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6" w:rsidRPr="004B53D4" w:rsidRDefault="00BC473E" w:rsidP="00585896">
      <w:pPr>
        <w:jc w:val="center"/>
        <w:rPr>
          <w:b/>
          <w:bCs/>
          <w:sz w:val="40"/>
          <w:szCs w:val="40"/>
          <w:u w:val="single"/>
          <w:rtl/>
        </w:rPr>
      </w:pPr>
      <w:r w:rsidRPr="004B53D4">
        <w:rPr>
          <w:rFonts w:hint="cs"/>
          <w:b/>
          <w:bCs/>
          <w:sz w:val="40"/>
          <w:szCs w:val="40"/>
          <w:u w:val="single"/>
          <w:rtl/>
        </w:rPr>
        <w:t xml:space="preserve">استمارة حصر مجالات الاستفادة من أبحاث </w:t>
      </w:r>
      <w:r w:rsidR="00585896">
        <w:rPr>
          <w:rFonts w:hint="cs"/>
          <w:b/>
          <w:bCs/>
          <w:sz w:val="40"/>
          <w:szCs w:val="40"/>
          <w:u w:val="single"/>
          <w:rtl/>
        </w:rPr>
        <w:t>اعضاء</w:t>
      </w:r>
      <w:r w:rsidRPr="004B53D4">
        <w:rPr>
          <w:rFonts w:hint="cs"/>
          <w:b/>
          <w:bCs/>
          <w:sz w:val="40"/>
          <w:szCs w:val="40"/>
          <w:u w:val="single"/>
          <w:rtl/>
        </w:rPr>
        <w:t xml:space="preserve"> هيئة التدريس </w:t>
      </w:r>
    </w:p>
    <w:p w:rsidR="00BC473E" w:rsidRPr="004B53D4" w:rsidRDefault="00BC473E" w:rsidP="00BC473E">
      <w:pPr>
        <w:jc w:val="right"/>
        <w:rPr>
          <w:b/>
          <w:bCs/>
          <w:sz w:val="32"/>
          <w:szCs w:val="32"/>
          <w:u w:val="single"/>
          <w:rtl/>
        </w:rPr>
      </w:pPr>
      <w:r w:rsidRPr="004B53D4">
        <w:rPr>
          <w:rFonts w:hint="cs"/>
          <w:b/>
          <w:bCs/>
          <w:sz w:val="32"/>
          <w:szCs w:val="32"/>
          <w:u w:val="single"/>
          <w:rtl/>
        </w:rPr>
        <w:t>أولا: بيانات عامة :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631"/>
        <w:bidiVisual/>
        <w:tblW w:w="8505" w:type="dxa"/>
        <w:tblLook w:val="04A0" w:firstRow="1" w:lastRow="0" w:firstColumn="1" w:lastColumn="0" w:noHBand="0" w:noVBand="1"/>
      </w:tblPr>
      <w:tblGrid>
        <w:gridCol w:w="2513"/>
        <w:gridCol w:w="5992"/>
      </w:tblGrid>
      <w:tr w:rsidR="00BC473E" w:rsidTr="00585896"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الاسم:</w:t>
            </w:r>
          </w:p>
        </w:tc>
        <w:tc>
          <w:tcPr>
            <w:tcW w:w="5992" w:type="dxa"/>
          </w:tcPr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BC473E" w:rsidTr="00585896"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الدرجة العلمية:</w:t>
            </w:r>
          </w:p>
        </w:tc>
        <w:tc>
          <w:tcPr>
            <w:tcW w:w="5992" w:type="dxa"/>
          </w:tcPr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BC473E" w:rsidTr="00585896"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التخصص العام:</w:t>
            </w:r>
          </w:p>
        </w:tc>
        <w:tc>
          <w:tcPr>
            <w:tcW w:w="5992" w:type="dxa"/>
          </w:tcPr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BC473E" w:rsidTr="00585896"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التخصص الدقيق:</w:t>
            </w:r>
          </w:p>
        </w:tc>
        <w:tc>
          <w:tcPr>
            <w:tcW w:w="5992" w:type="dxa"/>
          </w:tcPr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BC473E" w:rsidTr="00585896"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عدد سنوات الخبرة بالتدريس الجامعي:</w:t>
            </w:r>
          </w:p>
        </w:tc>
        <w:tc>
          <w:tcPr>
            <w:tcW w:w="5992" w:type="dxa"/>
          </w:tcPr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BC473E" w:rsidTr="00585896">
        <w:trPr>
          <w:trHeight w:val="986"/>
        </w:trPr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الأبحاث العلمية المنجزة:</w:t>
            </w:r>
          </w:p>
        </w:tc>
        <w:tc>
          <w:tcPr>
            <w:tcW w:w="5992" w:type="dxa"/>
          </w:tcPr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BC473E" w:rsidTr="00585896">
        <w:trPr>
          <w:trHeight w:val="930"/>
        </w:trPr>
        <w:tc>
          <w:tcPr>
            <w:tcW w:w="2513" w:type="dxa"/>
            <w:shd w:val="clear" w:color="auto" w:fill="C6D9F1" w:themeFill="text2" w:themeFillTint="33"/>
          </w:tcPr>
          <w:p w:rsidR="00BC473E" w:rsidRPr="004B53D4" w:rsidRDefault="00BC473E" w:rsidP="0058589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المقررات التي تقو</w:t>
            </w:r>
            <w:r w:rsidR="00585896">
              <w:rPr>
                <w:rFonts w:hint="cs"/>
                <w:b/>
                <w:bCs/>
                <w:sz w:val="32"/>
                <w:szCs w:val="32"/>
                <w:rtl/>
              </w:rPr>
              <w:t>مون</w:t>
            </w: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 xml:space="preserve"> بتدريسها بالبرنامج:</w:t>
            </w:r>
          </w:p>
        </w:tc>
        <w:tc>
          <w:tcPr>
            <w:tcW w:w="5992" w:type="dxa"/>
          </w:tcPr>
          <w:p w:rsidR="00BC473E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  <w:p w:rsidR="00BC473E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  <w:p w:rsidR="00BC473E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  <w:p w:rsidR="00BC473E" w:rsidRPr="000F0918" w:rsidRDefault="00BC473E" w:rsidP="00881BC7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BC473E" w:rsidRDefault="00BC473E" w:rsidP="00BC473E">
      <w:pPr>
        <w:jc w:val="right"/>
        <w:rPr>
          <w:b/>
          <w:bCs/>
          <w:sz w:val="28"/>
          <w:szCs w:val="28"/>
          <w:rtl/>
        </w:rPr>
      </w:pPr>
    </w:p>
    <w:p w:rsidR="004B53D4" w:rsidRPr="00585896" w:rsidRDefault="00BC473E" w:rsidP="00585896">
      <w:pPr>
        <w:jc w:val="right"/>
        <w:rPr>
          <w:b/>
          <w:bCs/>
          <w:sz w:val="32"/>
          <w:szCs w:val="32"/>
          <w:u w:val="single"/>
          <w:rtl/>
        </w:rPr>
      </w:pPr>
      <w:r w:rsidRPr="00585896">
        <w:rPr>
          <w:rFonts w:hint="cs"/>
          <w:b/>
          <w:bCs/>
          <w:sz w:val="32"/>
          <w:szCs w:val="32"/>
          <w:u w:val="single"/>
          <w:rtl/>
        </w:rPr>
        <w:t>ثانيا: بيانات عن الاستفادة من الأبحاث العلمية</w:t>
      </w:r>
      <w:r w:rsidR="00585896" w:rsidRPr="00585896">
        <w:rPr>
          <w:rFonts w:hint="cs"/>
          <w:b/>
          <w:bCs/>
          <w:sz w:val="32"/>
          <w:szCs w:val="32"/>
          <w:u w:val="single"/>
          <w:rtl/>
        </w:rPr>
        <w:t xml:space="preserve"> في تطوير المقررات:</w:t>
      </w:r>
    </w:p>
    <w:p w:rsidR="00BC473E" w:rsidRPr="004B53D4" w:rsidRDefault="00BC473E" w:rsidP="004B53D4">
      <w:pPr>
        <w:spacing w:after="0" w:line="240" w:lineRule="auto"/>
        <w:jc w:val="right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9463" w:type="dxa"/>
        <w:tblLayout w:type="fixed"/>
        <w:tblLook w:val="04A0" w:firstRow="1" w:lastRow="0" w:firstColumn="1" w:lastColumn="0" w:noHBand="0" w:noVBand="1"/>
      </w:tblPr>
      <w:tblGrid>
        <w:gridCol w:w="6911"/>
        <w:gridCol w:w="708"/>
        <w:gridCol w:w="748"/>
        <w:gridCol w:w="1096"/>
      </w:tblGrid>
      <w:tr w:rsidR="00BC473E" w:rsidRPr="004B53D4" w:rsidTr="00881BC7">
        <w:tc>
          <w:tcPr>
            <w:tcW w:w="6911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العبارات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748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لا</w:t>
            </w:r>
          </w:p>
        </w:tc>
        <w:tc>
          <w:tcPr>
            <w:tcW w:w="1096" w:type="dxa"/>
            <w:shd w:val="clear" w:color="auto" w:fill="C6D9F1" w:themeFill="text2" w:themeFillTint="33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إلى حد ما</w:t>
            </w:r>
          </w:p>
        </w:tc>
      </w:tr>
      <w:tr w:rsidR="00BC473E" w:rsidRPr="004B53D4" w:rsidTr="00881BC7">
        <w:tc>
          <w:tcPr>
            <w:tcW w:w="6911" w:type="dxa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أقوم بالاستفادة من نتائج أبحاثي العلمية في تطوير المقررات الدراسية.</w:t>
            </w:r>
          </w:p>
        </w:tc>
        <w:tc>
          <w:tcPr>
            <w:tcW w:w="70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74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1096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BC473E" w:rsidRPr="004B53D4" w:rsidTr="00881BC7">
        <w:tc>
          <w:tcPr>
            <w:tcW w:w="6911" w:type="dxa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 xml:space="preserve">إذا كانت الإجابة بـــ  ( نعم) </w:t>
            </w:r>
          </w:p>
          <w:p w:rsidR="00BC473E" w:rsidRPr="004B53D4" w:rsidRDefault="00BC473E" w:rsidP="00BB2B5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اذكر أسماء تلك المقررات</w:t>
            </w:r>
          </w:p>
          <w:p w:rsidR="00BC473E" w:rsidRPr="004B53D4" w:rsidRDefault="00BC473E" w:rsidP="00585896">
            <w:pPr>
              <w:jc w:val="right"/>
              <w:rPr>
                <w:b/>
                <w:bCs/>
                <w:sz w:val="32"/>
                <w:szCs w:val="32"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gridSpan w:val="3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BC473E" w:rsidRPr="004B53D4" w:rsidTr="00881BC7">
        <w:tc>
          <w:tcPr>
            <w:tcW w:w="6911" w:type="dxa"/>
          </w:tcPr>
          <w:p w:rsidR="00BC473E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 xml:space="preserve">أستفيد من نتائج </w:t>
            </w:r>
            <w:r w:rsidR="00BB2B5C" w:rsidRPr="004B53D4">
              <w:rPr>
                <w:rFonts w:hint="cs"/>
                <w:b/>
                <w:bCs/>
                <w:sz w:val="32"/>
                <w:szCs w:val="32"/>
                <w:rtl/>
              </w:rPr>
              <w:t>الأبحاث</w:t>
            </w: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العلمية الحديثة في مجال التخصص لتطوير المقررات التي أقوم بتدريسها</w:t>
            </w:r>
          </w:p>
          <w:p w:rsidR="00BB2B5C" w:rsidRPr="004B53D4" w:rsidRDefault="00BB2B5C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74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1096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BC473E" w:rsidRPr="004B53D4" w:rsidTr="00881BC7">
        <w:trPr>
          <w:trHeight w:val="705"/>
        </w:trPr>
        <w:tc>
          <w:tcPr>
            <w:tcW w:w="6911" w:type="dxa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إذا كانت الإجابة بـــ  ( نعم) </w:t>
            </w:r>
          </w:p>
          <w:p w:rsidR="00BC473E" w:rsidRPr="004B53D4" w:rsidRDefault="00BC473E" w:rsidP="00BB2B5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اذكر أسماء تلك المقررات</w:t>
            </w:r>
          </w:p>
          <w:p w:rsidR="00BC473E" w:rsidRPr="004B53D4" w:rsidRDefault="00BC473E" w:rsidP="00585896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2" w:type="dxa"/>
            <w:gridSpan w:val="3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BC473E" w:rsidRPr="004B53D4" w:rsidTr="00881BC7">
        <w:tc>
          <w:tcPr>
            <w:tcW w:w="6911" w:type="dxa"/>
          </w:tcPr>
          <w:p w:rsidR="00BC473E" w:rsidRPr="004B53D4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أستخدم المراجع العلمية الحديثة في مجال التخصص لتطوير المقررات الدراسية التي أقوم بتدريسها.</w:t>
            </w:r>
          </w:p>
        </w:tc>
        <w:tc>
          <w:tcPr>
            <w:tcW w:w="70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74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1096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585896" w:rsidRPr="004B53D4" w:rsidTr="00BF50EE">
        <w:tc>
          <w:tcPr>
            <w:tcW w:w="6911" w:type="dxa"/>
          </w:tcPr>
          <w:p w:rsidR="00585896" w:rsidRPr="004B53D4" w:rsidRDefault="00585896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 xml:space="preserve">إذا كانت الإجابة بـــ  ( نعم) </w:t>
            </w:r>
          </w:p>
          <w:p w:rsidR="00585896" w:rsidRPr="004B53D4" w:rsidRDefault="00585896" w:rsidP="00BB2B5C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اذكر أسماء تلك المراجع العلمية والدوريات</w:t>
            </w:r>
          </w:p>
          <w:p w:rsidR="00585896" w:rsidRPr="004B53D4" w:rsidRDefault="00585896" w:rsidP="00585896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585896" w:rsidRPr="004B53D4" w:rsidRDefault="00585896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2" w:type="dxa"/>
            <w:gridSpan w:val="3"/>
          </w:tcPr>
          <w:p w:rsidR="00585896" w:rsidRPr="004B53D4" w:rsidRDefault="00585896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BC473E" w:rsidRPr="004B53D4" w:rsidTr="00881BC7">
        <w:tc>
          <w:tcPr>
            <w:tcW w:w="6911" w:type="dxa"/>
          </w:tcPr>
          <w:p w:rsidR="00BC473E" w:rsidRDefault="00BC473E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4B53D4">
              <w:rPr>
                <w:rFonts w:hint="cs"/>
                <w:b/>
                <w:bCs/>
                <w:sz w:val="32"/>
                <w:szCs w:val="32"/>
                <w:rtl/>
              </w:rPr>
              <w:t xml:space="preserve">أقوم بتوجيه الطالبات إلى المواقع الالكترونية المرتبطة بالمقررات الدراسية </w:t>
            </w:r>
          </w:p>
          <w:p w:rsidR="00BB2B5C" w:rsidRPr="004B53D4" w:rsidRDefault="00BB2B5C" w:rsidP="00881BC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748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1096" w:type="dxa"/>
          </w:tcPr>
          <w:p w:rsidR="00BC473E" w:rsidRPr="004B53D4" w:rsidRDefault="00BC473E" w:rsidP="00881BC7">
            <w:pPr>
              <w:jc w:val="right"/>
              <w:rPr>
                <w:sz w:val="32"/>
                <w:szCs w:val="32"/>
                <w:rtl/>
              </w:rPr>
            </w:pPr>
          </w:p>
        </w:tc>
      </w:tr>
    </w:tbl>
    <w:p w:rsidR="00BC473E" w:rsidRPr="004B53D4" w:rsidRDefault="00BC473E" w:rsidP="00BC473E">
      <w:pPr>
        <w:jc w:val="right"/>
        <w:rPr>
          <w:sz w:val="32"/>
          <w:szCs w:val="32"/>
        </w:rPr>
      </w:pPr>
    </w:p>
    <w:p w:rsidR="00DC01FD" w:rsidRPr="00BB2B5C" w:rsidRDefault="00BB2B5C" w:rsidP="00BC473E">
      <w:pPr>
        <w:rPr>
          <w:b/>
          <w:bCs/>
          <w:sz w:val="32"/>
          <w:szCs w:val="32"/>
        </w:rPr>
      </w:pPr>
      <w:r w:rsidRPr="00BB2B5C">
        <w:rPr>
          <w:rFonts w:hint="cs"/>
          <w:b/>
          <w:bCs/>
          <w:sz w:val="32"/>
          <w:szCs w:val="32"/>
          <w:rtl/>
        </w:rPr>
        <w:t>شكرا علي حسن تعاونكم</w:t>
      </w:r>
    </w:p>
    <w:sectPr w:rsidR="00DC01FD" w:rsidRPr="00BB2B5C" w:rsidSect="00E55B57">
      <w:headerReference w:type="default" r:id="rId7"/>
      <w:footerReference w:type="default" r:id="rId8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2B" w:rsidRDefault="004F582B" w:rsidP="00095DAD">
      <w:pPr>
        <w:spacing w:after="0" w:line="240" w:lineRule="auto"/>
      </w:pPr>
      <w:r>
        <w:separator/>
      </w:r>
    </w:p>
  </w:endnote>
  <w:endnote w:type="continuationSeparator" w:id="0">
    <w:p w:rsidR="004F582B" w:rsidRDefault="004F582B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2B" w:rsidRDefault="004F582B" w:rsidP="00095DAD">
      <w:pPr>
        <w:spacing w:after="0" w:line="240" w:lineRule="auto"/>
      </w:pPr>
      <w:r>
        <w:separator/>
      </w:r>
    </w:p>
  </w:footnote>
  <w:footnote w:type="continuationSeparator" w:id="0">
    <w:p w:rsidR="004F582B" w:rsidRDefault="004F582B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F7" w:rsidRDefault="007772F7" w:rsidP="007772F7">
    <w:pPr>
      <w:pStyle w:val="a4"/>
      <w:rPr>
        <w:rtl/>
      </w:rPr>
    </w:pPr>
    <w:r w:rsidRPr="00B81B1B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044B4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-222250</wp:posOffset>
              </wp:positionV>
              <wp:extent cx="1915795" cy="851535"/>
              <wp:effectExtent l="0" t="0" r="825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795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72F7" w:rsidRDefault="007772F7" w:rsidP="007772F7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7772F7" w:rsidRPr="00E55B57" w:rsidRDefault="007772F7" w:rsidP="007772F7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</w:pPr>
                          <w:r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كلية العلوم </w:t>
                          </w:r>
                          <w:r w:rsidR="001044B4" w:rsidRPr="00E55B57"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والآداب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 xml:space="preserve"> بشرورة</w:t>
                          </w:r>
                        </w:p>
                        <w:p w:rsidR="007772F7" w:rsidRPr="009424ED" w:rsidRDefault="007772F7" w:rsidP="007772F7">
                          <w:pPr>
                            <w:spacing w:line="168" w:lineRule="auto"/>
                            <w:jc w:val="center"/>
                            <w:rPr>
                              <w:rFonts w:ascii="Andalus" w:hAnsi="Andalus" w:cs="Andalus"/>
                              <w:spacing w:val="10"/>
                              <w:sz w:val="32"/>
                              <w:szCs w:val="32"/>
                            </w:rPr>
                          </w:pPr>
                          <w:r w:rsidRPr="00E55B57">
                            <w:rPr>
                              <w:rFonts w:ascii="Andalus" w:hAnsi="Andalus" w:cs="Andalus"/>
                              <w:b/>
                              <w:bCs/>
                              <w:spacing w:val="10"/>
                              <w:sz w:val="24"/>
                              <w:szCs w:val="24"/>
                              <w:rtl/>
                            </w:rPr>
                            <w:t>وحدة التطوير والجودة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1pt;margin-top:-17.5pt;width:150.85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pLgMAAOsGAAAOAAAAZHJzL2Uyb0RvYy54bWysVUtP3DAQvlfqf7B8L9kHgWVFQBREVYkC&#10;AirOXsfZWDge1/Y+6K/vjJ1dFsqFqhfHj2/e802OT9edYUvlgwZb8eHegDNlJdTaziv+8+Hyy4Sz&#10;EIWthQGrKv6sAj89+fzpeOWmagQtmFp5hkpsmK5cxdsY3bQogmxVJ8IeOGXxsQHfiYhHPy9qL1ao&#10;vTPFaDA4KFbga+dBqhDw9iI/8pOkv2mUjDdNE1RkpuLoW0yrT+uM1uLkWEznXrhWy94N8Q9edEJb&#10;NLpVdSGiYAuv/1LVaekhQBP3JHQFNI2WKsWA0QwHb6K5b4VTKRZMTnDbNIX/p1ZeL28903XFx5xZ&#10;0WGJHtQ6sq+wZkPKzsqFKYLuHcLiGq+xyinS4K5APgWEFDuYLBAQTdlYN76jL8bJUBAL8LxNOlmR&#10;pO1oWB4elZxJfJuUw3Jckt3iRdr5EL8p6BhtKu6xqMkDsbwKMUM3EDIWwOj6UhuTDtRI6tx4thTY&#10;AiamoFD5K5SxbFXxg3E5SIotkHjWbCypUamVenMUbo4w7eKzUYQx9k41mMoU6Du2hZTKbu0nNKEa&#10;NPURwR7/4tVHhHMcKJEsg41b4U5b8Lmwr1NWP21S1mR8X/CQ46YUxPVsjdmi7QzqZ+wUD5lpwclL&#10;jVW7EiHeCo/Uwh7AcRFvcGkMYNah33HWgv/93j3hsePxlbMVUrXi4ddCeMWZ+W6RC0fD/X3idjrs&#10;l4cjPPjdl9nui11054CtMMTB5GTaEj6azW3joXvEqXJGVvFJWIm2Kx432/OYBwhOJanOzhII2exE&#10;vLL3Tm4IQj35sH4U3vWNG7Hlr2FDajF9078ZS4WxcLaI0GhqbuxUbBs1rmkrkaBe9OrAxxb60XXp&#10;sTZ5mBk9b+OdnjOvcQTTqOGs1uS/SeXF0jAjcmg4k5P3Xi3p23d8ryBxcMd4cOOaSbQDC/9Y8VG5&#10;P8DsUJQ/RFReE79wSkeaWGI6U0tlHohWPbCteFlOJr1IxYWPF0pCdrpXizzNEb8ibSbOKKmN2sZM&#10;ZZz+aD+7nH4XxPLk864yYjr63fds7s7+gBM1wfsU0sjePSfUyz/q5A8AAAD//wMAUEsDBBQABgAI&#10;AAAAIQDYvtzs4QAAAAsBAAAPAAAAZHJzL2Rvd25yZXYueG1sTI/BbsIwDIbvk/YOkSftgiAtUxGU&#10;pmiahgQHDut24RYa01ZrnCoJ0L39zGm72fKn399fbEbbiyv60DlSkM4SEEi1Mx01Cr4+t9MliBA1&#10;Gd07QgU/GGBTPj4UOjfuRh94rWIjOIRCrhW0MQ65lKFu0eowcwMS387OWx159Y00Xt843PZyniQL&#10;aXVH/KHVA761WH9XF6vgEI67ydHvtpMqGLlHPLzv06jU89P4ugYRcYx/MNz1WR1Kdjq5C5kgegXT&#10;NF3MmeXpJeNWd2SZZSBOClarFGRZyP8dyl8AAAD//wMAUEsBAi0AFAAGAAgAAAAhALaDOJL+AAAA&#10;4QEAABMAAAAAAAAAAAAAAAAAAAAAAFtDb250ZW50X1R5cGVzXS54bWxQSwECLQAUAAYACAAAACEA&#10;OP0h/9YAAACUAQAACwAAAAAAAAAAAAAAAAAvAQAAX3JlbHMvLnJlbHNQSwECLQAUAAYACAAAACEA&#10;CwUbqS4DAADrBgAADgAAAAAAAAAAAAAAAAAuAgAAZHJzL2Uyb0RvYy54bWxQSwECLQAUAAYACAAA&#10;ACEA2L7c7OEAAAALAQAADwAAAAAAAAAAAAAAAACIBQAAZHJzL2Rvd25yZXYueG1sUEsFBgAAAAAE&#10;AAQA8wAAAJYGAAAAAA==&#10;" fillcolor="white [3201]" stroked="f" strokeweight=".5pt">
              <v:path arrowok="t"/>
              <v:textbox>
                <w:txbxContent>
                  <w:p w:rsidR="007772F7" w:rsidRDefault="007772F7" w:rsidP="007772F7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7772F7" w:rsidRPr="00E55B57" w:rsidRDefault="007772F7" w:rsidP="007772F7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</w:pPr>
                    <w:r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كلية العلوم </w:t>
                    </w:r>
                    <w:r w:rsidR="001044B4" w:rsidRPr="00E55B57"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والآداب</w:t>
                    </w:r>
                    <w:r>
                      <w:rPr>
                        <w:rFonts w:ascii="Andalus" w:hAnsi="Andalus" w:cs="Andalus" w:hint="c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 xml:space="preserve"> بشرورة</w:t>
                    </w:r>
                  </w:p>
                  <w:p w:rsidR="007772F7" w:rsidRPr="009424ED" w:rsidRDefault="007772F7" w:rsidP="007772F7">
                    <w:pPr>
                      <w:spacing w:line="168" w:lineRule="auto"/>
                      <w:jc w:val="center"/>
                      <w:rPr>
                        <w:rFonts w:ascii="Andalus" w:hAnsi="Andalus" w:cs="Andalus"/>
                        <w:spacing w:val="10"/>
                        <w:sz w:val="32"/>
                        <w:szCs w:val="32"/>
                      </w:rPr>
                    </w:pPr>
                    <w:r w:rsidRPr="00E55B57">
                      <w:rPr>
                        <w:rFonts w:ascii="Andalus" w:hAnsi="Andalus" w:cs="Andalus"/>
                        <w:b/>
                        <w:bCs/>
                        <w:spacing w:val="10"/>
                        <w:sz w:val="24"/>
                        <w:szCs w:val="24"/>
                        <w:rtl/>
                      </w:rPr>
                      <w:t>وحدة التطوير والجودة</w:t>
                    </w:r>
                  </w:p>
                </w:txbxContent>
              </v:textbox>
            </v:shape>
          </w:pict>
        </mc:Fallback>
      </mc:AlternateContent>
    </w:r>
    <w:r w:rsidR="001044B4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7056755</wp:posOffset>
              </wp:positionH>
              <wp:positionV relativeFrom="paragraph">
                <wp:posOffset>-297815</wp:posOffset>
              </wp:positionV>
              <wp:extent cx="1286510" cy="999490"/>
              <wp:effectExtent l="0" t="0" r="63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F7" w:rsidRDefault="007772F7" w:rsidP="007772F7">
                          <w:r w:rsidRPr="009424ED"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106732" cy="946298"/>
                                <wp:effectExtent l="19050" t="0" r="0" b="0"/>
                                <wp:docPr id="4" name="صورة 1" descr="3118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31180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1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630" cy="943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55.65pt;margin-top:-23.45pt;width:101.3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74tw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W2O+OgM3B6GMDN7OEYWHaV6uFeVt80EnLZUrFht0rJsWW0huxCe9O/uDrh&#10;aAuyHj/KGsLQrZEOaN+o3rYOmoEAHVh6OjFjU6lsyCiJZyGYKrClaUpSR51Ps+PtQWnznske2UWO&#10;FTDv0OnuXhubDc2OLjaYkCXvOsd+J54dgON0ArHhqrXZLByZP9MgXSWrhHgkilceCYrCuy2XxIvL&#10;cD4r3hXLZRH+snFDkrW8rpmwYY7CCsmfEXeQ+CSJk7S07Hht4WxKWm3Wy06hHQVhl+5zPQfL2c1/&#10;noZrAtTyoqQwIsFdlHplnMw9UpKZl86DxAvC9C6NA5KSonxe0j0X7N9LQiMwOYtmk5jOSb+oLXDf&#10;69po1nMDo6PjfY6TkxPNrARXonbUGsq7aX3RCpv+uRVA95FoJ1ir0UmtZr/eu5fh1GzFvJb1EyhY&#10;SRAYaBHGHixaqX5gNMIIybH+vqWKYdR9EPAK0pAQO3PchszmEWzUpWV9aaGiAqgcG4ym5dJMc2o7&#10;KL5pIdL07oS8hZfTcCfqc1aH9wZjwtV2GGl2Dl3undd58C5+AwAA//8DAFBLAwQUAAYACAAAACEA&#10;+3h3O94AAAANAQAADwAAAGRycy9kb3ducmV2LnhtbEyPQW/CMAyF75P2HyIj7QYJKyDomqJp066b&#10;xgBpt9CYtqJxqibQ7t/PPW0++ek9PX/OtoNrxA27UHvSMJ8pEEiFtzWVGvZfb9M1iBANWdN4Qg0/&#10;GGCb399lJrW+p0+87WIpuIRCajRUMbaplKGo0Jkw8y0Se2ffORNZdqW0nem53DXyUamVdKYmvlCZ&#10;Fl8qLC67q9NweD9/Hxfqo3x1y7b3g5LkNlLrh8nw/AQi4hD/wjDiMzrkzHTyV7JBNKx5Es5qmC5W&#10;GxBjJJknvJ1GUy1B5pn8/0X+CwAA//8DAFBLAQItABQABgAIAAAAIQC2gziS/gAAAOEBAAATAAAA&#10;AAAAAAAAAAAAAAAAAABbQ29udGVudF9UeXBlc10ueG1sUEsBAi0AFAAGAAgAAAAhADj9If/WAAAA&#10;lAEAAAsAAAAAAAAAAAAAAAAALwEAAF9yZWxzLy5yZWxzUEsBAi0AFAAGAAgAAAAhACpDPvi3AgAA&#10;wAUAAA4AAAAAAAAAAAAAAAAALgIAAGRycy9lMm9Eb2MueG1sUEsBAi0AFAAGAAgAAAAhAPt4dzve&#10;AAAADQEAAA8AAAAAAAAAAAAAAAAAEQUAAGRycy9kb3ducmV2LnhtbFBLBQYAAAAABAAEAPMAAAAc&#10;BgAAAAA=&#10;" filled="f" stroked="f">
              <v:textbox>
                <w:txbxContent>
                  <w:p w:rsidR="007772F7" w:rsidRDefault="007772F7" w:rsidP="007772F7">
                    <w:r w:rsidRPr="009424ED">
                      <w:rPr>
                        <w:noProof/>
                        <w:rtl/>
                      </w:rPr>
                      <w:drawing>
                        <wp:inline distT="0" distB="0" distL="0" distR="0">
                          <wp:extent cx="1106732" cy="946298"/>
                          <wp:effectExtent l="19050" t="0" r="0" b="0"/>
                          <wp:docPr id="4" name="صورة 1" descr="3118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31180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1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3630" cy="943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772F7" w:rsidRDefault="007772F7" w:rsidP="007772F7">
    <w:pPr>
      <w:pStyle w:val="a4"/>
      <w:rPr>
        <w:rtl/>
      </w:rPr>
    </w:pPr>
  </w:p>
  <w:p w:rsidR="007772F7" w:rsidRDefault="007772F7" w:rsidP="007772F7">
    <w:pPr>
      <w:pStyle w:val="a4"/>
      <w:rPr>
        <w:rtl/>
      </w:rPr>
    </w:pPr>
  </w:p>
  <w:p w:rsidR="007772F7" w:rsidRDefault="007772F7" w:rsidP="007772F7">
    <w:pPr>
      <w:pStyle w:val="a4"/>
      <w:jc w:val="center"/>
      <w:rPr>
        <w:sz w:val="20"/>
        <w:szCs w:val="20"/>
        <w:rtl/>
      </w:rPr>
    </w:pPr>
  </w:p>
  <w:p w:rsidR="007772F7" w:rsidRPr="00A270AA" w:rsidRDefault="007772F7" w:rsidP="007772F7">
    <w:pPr>
      <w:pStyle w:val="a4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================================================================</w:t>
    </w:r>
    <w:r>
      <w:rPr>
        <w:rFonts w:hint="cs"/>
        <w:sz w:val="20"/>
        <w:szCs w:val="20"/>
        <w:rtl/>
      </w:rPr>
      <w:t>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D"/>
    <w:rsid w:val="00005586"/>
    <w:rsid w:val="000100AD"/>
    <w:rsid w:val="000131DE"/>
    <w:rsid w:val="00030BE0"/>
    <w:rsid w:val="000444A9"/>
    <w:rsid w:val="00061323"/>
    <w:rsid w:val="00095DAD"/>
    <w:rsid w:val="000A69C5"/>
    <w:rsid w:val="000C040C"/>
    <w:rsid w:val="000E76DE"/>
    <w:rsid w:val="001044B4"/>
    <w:rsid w:val="00194157"/>
    <w:rsid w:val="001A179C"/>
    <w:rsid w:val="001D7907"/>
    <w:rsid w:val="001F66B0"/>
    <w:rsid w:val="00225BA0"/>
    <w:rsid w:val="002360FB"/>
    <w:rsid w:val="00261BD8"/>
    <w:rsid w:val="00297C36"/>
    <w:rsid w:val="002B2793"/>
    <w:rsid w:val="002D47FF"/>
    <w:rsid w:val="00333A6F"/>
    <w:rsid w:val="00366821"/>
    <w:rsid w:val="003728BF"/>
    <w:rsid w:val="003739A4"/>
    <w:rsid w:val="003A5EF4"/>
    <w:rsid w:val="003B4D80"/>
    <w:rsid w:val="004A609C"/>
    <w:rsid w:val="004B0779"/>
    <w:rsid w:val="004B53D4"/>
    <w:rsid w:val="004C62B8"/>
    <w:rsid w:val="004F2DDB"/>
    <w:rsid w:val="004F582B"/>
    <w:rsid w:val="00543C4D"/>
    <w:rsid w:val="005634AD"/>
    <w:rsid w:val="00565CB3"/>
    <w:rsid w:val="00577647"/>
    <w:rsid w:val="00582F24"/>
    <w:rsid w:val="00585896"/>
    <w:rsid w:val="00586D50"/>
    <w:rsid w:val="006132A9"/>
    <w:rsid w:val="00666C93"/>
    <w:rsid w:val="006E3070"/>
    <w:rsid w:val="00702F0A"/>
    <w:rsid w:val="007062CF"/>
    <w:rsid w:val="0075763E"/>
    <w:rsid w:val="007772F7"/>
    <w:rsid w:val="00790358"/>
    <w:rsid w:val="00791AA6"/>
    <w:rsid w:val="007C61EF"/>
    <w:rsid w:val="007D40B1"/>
    <w:rsid w:val="007F58AF"/>
    <w:rsid w:val="00812C2C"/>
    <w:rsid w:val="008179EF"/>
    <w:rsid w:val="00832A5A"/>
    <w:rsid w:val="0084472C"/>
    <w:rsid w:val="00871B91"/>
    <w:rsid w:val="008867A1"/>
    <w:rsid w:val="00891B8D"/>
    <w:rsid w:val="008A54D1"/>
    <w:rsid w:val="008C1849"/>
    <w:rsid w:val="008D6E90"/>
    <w:rsid w:val="00972117"/>
    <w:rsid w:val="009C3206"/>
    <w:rsid w:val="009D0235"/>
    <w:rsid w:val="00A1220F"/>
    <w:rsid w:val="00A20234"/>
    <w:rsid w:val="00A20D5B"/>
    <w:rsid w:val="00A270AA"/>
    <w:rsid w:val="00A748CF"/>
    <w:rsid w:val="00A9708E"/>
    <w:rsid w:val="00AB21EF"/>
    <w:rsid w:val="00AC3115"/>
    <w:rsid w:val="00B40C23"/>
    <w:rsid w:val="00B45508"/>
    <w:rsid w:val="00B758ED"/>
    <w:rsid w:val="00BB2B5C"/>
    <w:rsid w:val="00BB516B"/>
    <w:rsid w:val="00BC473E"/>
    <w:rsid w:val="00C37CBE"/>
    <w:rsid w:val="00C7793D"/>
    <w:rsid w:val="00C82325"/>
    <w:rsid w:val="00C92B05"/>
    <w:rsid w:val="00CA5FE7"/>
    <w:rsid w:val="00CB63E9"/>
    <w:rsid w:val="00CC266E"/>
    <w:rsid w:val="00CE2708"/>
    <w:rsid w:val="00D947CA"/>
    <w:rsid w:val="00D97511"/>
    <w:rsid w:val="00DC01FD"/>
    <w:rsid w:val="00DE54B4"/>
    <w:rsid w:val="00DF4602"/>
    <w:rsid w:val="00E046A6"/>
    <w:rsid w:val="00E17B1B"/>
    <w:rsid w:val="00E55B57"/>
    <w:rsid w:val="00E6530B"/>
    <w:rsid w:val="00E85710"/>
    <w:rsid w:val="00E8686F"/>
    <w:rsid w:val="00E96908"/>
    <w:rsid w:val="00EC2E05"/>
    <w:rsid w:val="00EF13CF"/>
    <w:rsid w:val="00F045B0"/>
    <w:rsid w:val="00F36044"/>
    <w:rsid w:val="00F57A8C"/>
    <w:rsid w:val="00F90D36"/>
    <w:rsid w:val="00FA24E9"/>
    <w:rsid w:val="00FC0CD4"/>
    <w:rsid w:val="00FC1EAB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948D5E-3BCE-4451-A0EC-CBF0710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A115-8FEB-47EB-A164-40D6C5B7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Nabil Abdraqeb farhan Alhemiary</cp:lastModifiedBy>
  <cp:revision>2</cp:revision>
  <cp:lastPrinted>2015-03-02T07:47:00Z</cp:lastPrinted>
  <dcterms:created xsi:type="dcterms:W3CDTF">2017-10-28T08:12:00Z</dcterms:created>
  <dcterms:modified xsi:type="dcterms:W3CDTF">2017-10-28T08:12:00Z</dcterms:modified>
</cp:coreProperties>
</file>