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AF" w:rsidRDefault="00C235AF" w:rsidP="00C235AF">
      <w:pPr>
        <w:pStyle w:val="a4"/>
        <w:rPr>
          <w:rtl/>
        </w:rPr>
      </w:pPr>
      <w:r w:rsidRPr="00B81B1B">
        <w:rPr>
          <w:rFonts w:ascii="Calibri" w:eastAsia="Calibri" w:hAnsi="Calibri" w:cs="Arial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-328295</wp:posOffset>
            </wp:positionV>
            <wp:extent cx="1559560" cy="956945"/>
            <wp:effectExtent l="0" t="0" r="0" b="0"/>
            <wp:wrapTight wrapText="bothSides">
              <wp:wrapPolygon edited="0">
                <wp:start x="0" y="0"/>
                <wp:lineTo x="0" y="21070"/>
                <wp:lineTo x="21371" y="21070"/>
                <wp:lineTo x="21371" y="0"/>
                <wp:lineTo x="0" y="0"/>
              </wp:wrapPolygon>
            </wp:wrapTight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صور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95694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85B3C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-222250</wp:posOffset>
                </wp:positionV>
                <wp:extent cx="1915795" cy="851535"/>
                <wp:effectExtent l="0" t="0" r="8255" b="57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5795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5AF" w:rsidRDefault="00C235AF" w:rsidP="00C235AF">
                            <w:pPr>
                              <w:spacing w:line="168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>جامعة نجران</w:t>
                            </w:r>
                          </w:p>
                          <w:p w:rsidR="00C235AF" w:rsidRPr="00E55B57" w:rsidRDefault="00C235AF" w:rsidP="00C235AF">
                            <w:pPr>
                              <w:spacing w:line="168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</w:pPr>
                            <w:r w:rsidRPr="00E55B57">
                              <w:rPr>
                                <w:rFonts w:ascii="Andalus" w:hAnsi="Andalus" w:cs="Andalus" w:hint="c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 xml:space="preserve">كلية العلوم </w:t>
                            </w:r>
                            <w:proofErr w:type="spellStart"/>
                            <w:r w:rsidRPr="00E55B57">
                              <w:rPr>
                                <w:rFonts w:ascii="Andalus" w:hAnsi="Andalus" w:cs="Andalus" w:hint="c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>والاداب</w:t>
                            </w:r>
                            <w:proofErr w:type="spellEnd"/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 xml:space="preserve"> بشرورة</w:t>
                            </w:r>
                          </w:p>
                          <w:p w:rsidR="00C235AF" w:rsidRPr="009424ED" w:rsidRDefault="00C235AF" w:rsidP="00C235AF">
                            <w:pPr>
                              <w:spacing w:line="168" w:lineRule="auto"/>
                              <w:jc w:val="center"/>
                              <w:rPr>
                                <w:rFonts w:ascii="Andalus" w:hAnsi="Andalus" w:cs="Andalus"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E55B57">
                              <w:rPr>
                                <w:rFonts w:ascii="Andalus" w:hAnsi="Andalus" w:cs="Andalus"/>
                                <w:b/>
                                <w:bCs/>
                                <w:spacing w:val="10"/>
                                <w:sz w:val="24"/>
                                <w:szCs w:val="24"/>
                                <w:rtl/>
                              </w:rPr>
                              <w:t>وحدة التطوير والجودة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1pt;margin-top:-17.5pt;width:150.85pt;height:6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" fillcolor="white [3201]" stroked="f" strokeweight=".5pt">
                <v:path arrowok="t"/>
                <v:textbox>
                  <w:txbxContent>
                    <w:p w:rsidR="00C235AF" w:rsidRDefault="00C235AF" w:rsidP="00C235AF">
                      <w:pPr>
                        <w:spacing w:line="168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  <w:t>جامعة نجران</w:t>
                      </w:r>
                    </w:p>
                    <w:p w:rsidR="00C235AF" w:rsidRPr="00E55B57" w:rsidRDefault="00C235AF" w:rsidP="00C235AF">
                      <w:pPr>
                        <w:spacing w:line="168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</w:pPr>
                      <w:r w:rsidRPr="00E55B57">
                        <w:rPr>
                          <w:rFonts w:ascii="Andalus" w:hAnsi="Andalus" w:cs="Andalus" w:hint="c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  <w:t xml:space="preserve">كلية العلوم </w:t>
                      </w:r>
                      <w:proofErr w:type="spellStart"/>
                      <w:r w:rsidRPr="00E55B57">
                        <w:rPr>
                          <w:rFonts w:ascii="Andalus" w:hAnsi="Andalus" w:cs="Andalus" w:hint="c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  <w:t>والاداب</w:t>
                      </w:r>
                      <w:proofErr w:type="spellEnd"/>
                      <w:r>
                        <w:rPr>
                          <w:rFonts w:ascii="Andalus" w:hAnsi="Andalus" w:cs="Andalus" w:hint="c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  <w:t xml:space="preserve"> بشرورة</w:t>
                      </w:r>
                    </w:p>
                    <w:p w:rsidR="00C235AF" w:rsidRPr="009424ED" w:rsidRDefault="00C235AF" w:rsidP="00C235AF">
                      <w:pPr>
                        <w:spacing w:line="168" w:lineRule="auto"/>
                        <w:jc w:val="center"/>
                        <w:rPr>
                          <w:rFonts w:ascii="Andalus" w:hAnsi="Andalus" w:cs="Andalus"/>
                          <w:spacing w:val="10"/>
                          <w:sz w:val="32"/>
                          <w:szCs w:val="32"/>
                        </w:rPr>
                      </w:pPr>
                      <w:r w:rsidRPr="00E55B57">
                        <w:rPr>
                          <w:rFonts w:ascii="Andalus" w:hAnsi="Andalus" w:cs="Andalus"/>
                          <w:b/>
                          <w:bCs/>
                          <w:spacing w:val="10"/>
                          <w:sz w:val="24"/>
                          <w:szCs w:val="24"/>
                          <w:rtl/>
                        </w:rPr>
                        <w:t>وحدة التطوير والجودة</w:t>
                      </w:r>
                    </w:p>
                  </w:txbxContent>
                </v:textbox>
              </v:shape>
            </w:pict>
          </mc:Fallback>
        </mc:AlternateContent>
      </w:r>
      <w:r w:rsidR="00D85B3C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7056755</wp:posOffset>
                </wp:positionH>
                <wp:positionV relativeFrom="paragraph">
                  <wp:posOffset>-297815</wp:posOffset>
                </wp:positionV>
                <wp:extent cx="1286510" cy="999490"/>
                <wp:effectExtent l="0" t="0" r="63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AF" w:rsidRDefault="00C235AF" w:rsidP="00C235AF">
                            <w:r w:rsidRPr="009424ED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106732" cy="946298"/>
                                  <wp:effectExtent l="19050" t="0" r="0" b="0"/>
                                  <wp:docPr id="4" name="صورة 1" descr="3118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8" descr="31180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1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943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55.65pt;margin-top:-23.45pt;width:101.3pt;height: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gW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" filled="f" stroked="f">
                <v:textbox>
                  <w:txbxContent>
                    <w:p w:rsidR="00C235AF" w:rsidRDefault="00C235AF" w:rsidP="00C235AF">
                      <w:r w:rsidRPr="009424ED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106732" cy="946298"/>
                            <wp:effectExtent l="19050" t="0" r="0" b="0"/>
                            <wp:docPr id="4" name="صورة 1" descr="3118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8" descr="31180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1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943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35AF" w:rsidRDefault="00C235AF" w:rsidP="00C235AF">
      <w:pPr>
        <w:pStyle w:val="a4"/>
        <w:rPr>
          <w:rtl/>
        </w:rPr>
      </w:pPr>
    </w:p>
    <w:p w:rsidR="00C235AF" w:rsidRDefault="00C235AF" w:rsidP="00C235AF">
      <w:pPr>
        <w:pStyle w:val="a4"/>
        <w:rPr>
          <w:rtl/>
        </w:rPr>
      </w:pPr>
    </w:p>
    <w:p w:rsidR="00C235AF" w:rsidRDefault="00C235AF" w:rsidP="00C235AF">
      <w:pPr>
        <w:pStyle w:val="a4"/>
        <w:jc w:val="center"/>
        <w:rPr>
          <w:sz w:val="20"/>
          <w:szCs w:val="20"/>
          <w:rtl/>
        </w:rPr>
      </w:pPr>
    </w:p>
    <w:p w:rsidR="00C235AF" w:rsidRPr="00A270AA" w:rsidRDefault="00C235AF" w:rsidP="00C235AF">
      <w:pPr>
        <w:pStyle w:val="a4"/>
        <w:jc w:val="center"/>
        <w:rPr>
          <w:sz w:val="20"/>
          <w:szCs w:val="20"/>
        </w:rPr>
      </w:pPr>
      <w:r w:rsidRPr="00A270AA">
        <w:rPr>
          <w:rFonts w:hint="cs"/>
          <w:sz w:val="20"/>
          <w:szCs w:val="20"/>
          <w:rtl/>
        </w:rPr>
        <w:t>================================================================</w:t>
      </w:r>
      <w:r>
        <w:rPr>
          <w:rFonts w:hint="cs"/>
          <w:sz w:val="20"/>
          <w:szCs w:val="20"/>
          <w:rtl/>
        </w:rPr>
        <w:t>=======</w:t>
      </w:r>
    </w:p>
    <w:p w:rsidR="00174E7C" w:rsidRPr="008A386D" w:rsidRDefault="00174E7C" w:rsidP="00490014">
      <w:pPr>
        <w:spacing w:line="480" w:lineRule="auto"/>
        <w:jc w:val="center"/>
        <w:rPr>
          <w:rFonts w:cs="Arabic Transparent"/>
          <w:b/>
          <w:bCs/>
          <w:sz w:val="32"/>
          <w:szCs w:val="32"/>
          <w:u w:val="single"/>
        </w:rPr>
      </w:pP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استبيان لقياس مدى رضا </w:t>
      </w:r>
      <w:r w:rsidR="00D85B3C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الطلبة </w:t>
      </w:r>
      <w:r w:rsidRPr="008A386D">
        <w:rPr>
          <w:rFonts w:cs="Arabic Transparent" w:hint="cs"/>
          <w:b/>
          <w:bCs/>
          <w:sz w:val="32"/>
          <w:szCs w:val="32"/>
          <w:u w:val="single"/>
          <w:rtl/>
        </w:rPr>
        <w:t xml:space="preserve"> عن الإرشاد الأكاديمي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bookmarkStart w:id="0" w:name="_GoBack"/>
      <w:bookmarkEnd w:id="0"/>
    </w:p>
    <w:p w:rsidR="00E67DFE" w:rsidRPr="001A1039" w:rsidRDefault="00E67DFE" w:rsidP="00E67DFE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بيانات </w:t>
      </w:r>
      <w:proofErr w:type="gramStart"/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عامة </w:t>
      </w:r>
      <w:r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proofErr w:type="gramEnd"/>
    </w:p>
    <w:p w:rsidR="00E67DFE" w:rsidRDefault="00E67DFE" w:rsidP="009E3F48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الاسم ...............................                            </w:t>
      </w:r>
      <w:r w:rsidR="009E3F48">
        <w:rPr>
          <w:rFonts w:ascii="Arial" w:hAnsi="Arial" w:cs="Arial" w:hint="cs"/>
          <w:b/>
          <w:bCs/>
          <w:sz w:val="28"/>
          <w:szCs w:val="28"/>
          <w:rtl/>
        </w:rPr>
        <w:t>اسم البرنامج</w:t>
      </w:r>
      <w:r>
        <w:rPr>
          <w:rFonts w:ascii="Arial" w:hAnsi="Arial" w:cs="Arial" w:hint="cs"/>
          <w:b/>
          <w:bCs/>
          <w:sz w:val="28"/>
          <w:szCs w:val="28"/>
          <w:rtl/>
        </w:rPr>
        <w:t>........................</w:t>
      </w:r>
    </w:p>
    <w:p w:rsidR="00E67DFE" w:rsidRDefault="00E67DFE" w:rsidP="009E3F48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الدرجة العلمية.....................                             </w:t>
      </w:r>
      <w:r w:rsidR="009E3F48">
        <w:rPr>
          <w:rFonts w:ascii="Arial" w:hAnsi="Arial" w:cs="Arial" w:hint="cs"/>
          <w:b/>
          <w:bCs/>
          <w:sz w:val="28"/>
          <w:szCs w:val="28"/>
          <w:rtl/>
        </w:rPr>
        <w:t>العام الجامعي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.....................</w:t>
      </w:r>
    </w:p>
    <w:p w:rsidR="000D4326" w:rsidRPr="00E67DFE" w:rsidRDefault="00E67DFE" w:rsidP="00E67DFE">
      <w:pPr>
        <w:spacing w:line="240" w:lineRule="auto"/>
        <w:ind w:left="140"/>
        <w:jc w:val="right"/>
        <w:rPr>
          <w:rFonts w:cs="Arabic Transparent"/>
          <w:sz w:val="28"/>
          <w:szCs w:val="28"/>
        </w:rPr>
      </w:pPr>
      <w:r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تعليمات الاستبيان :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  <w:t xml:space="preserve">1- قراءة فقرات </w:t>
      </w:r>
      <w:proofErr w:type="spellStart"/>
      <w:r w:rsidRPr="001A1039">
        <w:rPr>
          <w:rFonts w:ascii="Arial" w:hAnsi="Arial" w:cs="Arial" w:hint="cs"/>
          <w:b/>
          <w:bCs/>
          <w:sz w:val="28"/>
          <w:szCs w:val="28"/>
          <w:rtl/>
        </w:rPr>
        <w:t>لاستبانه</w:t>
      </w:r>
      <w:proofErr w:type="spellEnd"/>
      <w:r w:rsidRPr="001A1039">
        <w:rPr>
          <w:rFonts w:ascii="Arial" w:hAnsi="Arial" w:cs="Arial" w:hint="cs"/>
          <w:b/>
          <w:bCs/>
          <w:sz w:val="28"/>
          <w:szCs w:val="28"/>
          <w:rtl/>
        </w:rPr>
        <w:t xml:space="preserve"> قراءة جيدة .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  <w:t xml:space="preserve">2- نرجو الدقة </w:t>
      </w:r>
      <w:proofErr w:type="spellStart"/>
      <w:r w:rsidRPr="001A1039">
        <w:rPr>
          <w:rFonts w:ascii="Arial" w:hAnsi="Arial" w:cs="Arial" w:hint="cs"/>
          <w:b/>
          <w:bCs/>
          <w:sz w:val="28"/>
          <w:szCs w:val="28"/>
          <w:rtl/>
        </w:rPr>
        <w:t>فى</w:t>
      </w:r>
      <w:proofErr w:type="spellEnd"/>
      <w:r w:rsidRPr="001A1039">
        <w:rPr>
          <w:rFonts w:ascii="Arial" w:hAnsi="Arial" w:cs="Arial" w:hint="cs"/>
          <w:b/>
          <w:bCs/>
          <w:sz w:val="28"/>
          <w:szCs w:val="28"/>
          <w:rtl/>
        </w:rPr>
        <w:t xml:space="preserve"> استيفاء البيانات وعدم ترك أسئلة دون الإجابة عنها</w:t>
      </w:r>
    </w:p>
    <w:tbl>
      <w:tblPr>
        <w:tblStyle w:val="a3"/>
        <w:tblpPr w:leftFromText="180" w:rightFromText="180" w:vertAnchor="text" w:horzAnchor="page" w:tblpX="319" w:tblpY="1033"/>
        <w:bidiVisual/>
        <w:tblW w:w="11414" w:type="dxa"/>
        <w:tblLook w:val="04A0" w:firstRow="1" w:lastRow="0" w:firstColumn="1" w:lastColumn="0" w:noHBand="0" w:noVBand="1"/>
      </w:tblPr>
      <w:tblGrid>
        <w:gridCol w:w="561"/>
        <w:gridCol w:w="6563"/>
        <w:gridCol w:w="746"/>
        <w:gridCol w:w="850"/>
        <w:gridCol w:w="993"/>
        <w:gridCol w:w="850"/>
        <w:gridCol w:w="851"/>
      </w:tblGrid>
      <w:tr w:rsidR="00174E7C" w:rsidTr="000D4326">
        <w:trPr>
          <w:trHeight w:val="158"/>
        </w:trPr>
        <w:tc>
          <w:tcPr>
            <w:tcW w:w="561" w:type="dxa"/>
            <w:vMerge w:val="restart"/>
            <w:shd w:val="clear" w:color="auto" w:fill="E5B8B7" w:themeFill="accent2" w:themeFillTint="66"/>
          </w:tcPr>
          <w:p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386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63" w:type="dxa"/>
            <w:vMerge w:val="restart"/>
            <w:shd w:val="clear" w:color="auto" w:fill="E5B8B7" w:themeFill="accent2" w:themeFillTint="66"/>
          </w:tcPr>
          <w:p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386D"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290" w:type="dxa"/>
            <w:gridSpan w:val="5"/>
            <w:shd w:val="clear" w:color="auto" w:fill="E5B8B7" w:themeFill="accent2" w:themeFillTint="66"/>
          </w:tcPr>
          <w:p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درجة الرضا</w:t>
            </w:r>
          </w:p>
        </w:tc>
      </w:tr>
      <w:tr w:rsidR="00174E7C" w:rsidTr="000D4326">
        <w:trPr>
          <w:trHeight w:val="157"/>
        </w:trPr>
        <w:tc>
          <w:tcPr>
            <w:tcW w:w="561" w:type="dxa"/>
            <w:vMerge/>
            <w:shd w:val="clear" w:color="auto" w:fill="E5B8B7" w:themeFill="accent2" w:themeFillTint="66"/>
          </w:tcPr>
          <w:p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63" w:type="dxa"/>
            <w:vMerge/>
            <w:shd w:val="clear" w:color="auto" w:fill="E5B8B7" w:themeFill="accent2" w:themeFillTint="66"/>
          </w:tcPr>
          <w:p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  <w:shd w:val="clear" w:color="auto" w:fill="E5B8B7" w:themeFill="accent2" w:themeFillTint="66"/>
          </w:tcPr>
          <w:p w:rsidR="00174E7C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كبيرة</w:t>
            </w:r>
          </w:p>
          <w:p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جداً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كبيرة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مقبولة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174E7C" w:rsidRPr="008A386D" w:rsidRDefault="00174E7C" w:rsidP="000D432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ضعيفة</w:t>
            </w: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563" w:type="dxa"/>
          </w:tcPr>
          <w:p w:rsidR="00174E7C" w:rsidRDefault="00E67DFE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>وضح لي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أنظمة ولوائح الجامعة.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63" w:type="dxa"/>
          </w:tcPr>
          <w:p w:rsidR="00174E7C" w:rsidRDefault="00E67DFE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شرح </w:t>
            </w:r>
            <w:proofErr w:type="gramStart"/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لي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proofErr w:type="gramEnd"/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الخطة الدراسية للقسم.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63" w:type="dxa"/>
          </w:tcPr>
          <w:p w:rsidR="00174E7C" w:rsidRDefault="00E67DFE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تواجد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مكتبه خلال الساعات المعلنة المخصصة للإرشاد الأكاديمي.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63" w:type="dxa"/>
          </w:tcPr>
          <w:p w:rsidR="00174E7C" w:rsidRDefault="00174E7C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7DFE">
              <w:rPr>
                <w:rFonts w:hint="cs"/>
                <w:b/>
                <w:bCs/>
                <w:sz w:val="28"/>
                <w:szCs w:val="28"/>
                <w:rtl/>
              </w:rPr>
              <w:t xml:space="preserve">يحتفظ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>مرشدي الأكاديمي بملف خاص بي.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63" w:type="dxa"/>
          </w:tcPr>
          <w:p w:rsidR="00174E7C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تأكد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proofErr w:type="gramEnd"/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عدم وجود أي تعارض في مواعيد جدولي الدراسي.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563" w:type="dxa"/>
          </w:tcPr>
          <w:p w:rsidR="00174E7C" w:rsidRDefault="00E67DFE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تابع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proofErr w:type="gramEnd"/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وضعي الدراسي 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>ساعدني على تجاوز الصعوبات الدراسية و المشكلات التي أواجهها  .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6563" w:type="dxa"/>
          </w:tcPr>
          <w:p w:rsidR="00174E7C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هتم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بتوجيهي في عملية تسجيل المقررات.</w:t>
            </w:r>
          </w:p>
          <w:p w:rsidR="00A513B0" w:rsidRDefault="00A513B0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563" w:type="dxa"/>
          </w:tcPr>
          <w:p w:rsidR="00E67DFE" w:rsidRDefault="00E67DFE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شرح لي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>معدل نقاط التقدير الفصلي, التراكمي.</w:t>
            </w:r>
          </w:p>
          <w:p w:rsidR="00A513B0" w:rsidRPr="000D4326" w:rsidRDefault="00A513B0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563" w:type="dxa"/>
          </w:tcPr>
          <w:p w:rsidR="00174E7C" w:rsidRDefault="00174E7C" w:rsidP="00E67D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استفدت من اللقاءات الجماعية التي </w:t>
            </w:r>
            <w:r w:rsidR="00E67DFE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عقدها </w:t>
            </w:r>
            <w:r w:rsidR="00E67DFE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 w:rsidR="00E67DFE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E67DFE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563" w:type="dxa"/>
          </w:tcPr>
          <w:p w:rsidR="00174E7C" w:rsidRDefault="00E67DFE" w:rsidP="000D4326">
            <w:pPr>
              <w:tabs>
                <w:tab w:val="left" w:pos="5636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عقد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اجتماعات بعد ظهور نتائج الاختبارات الفصلية لمتابعة تحصيلي الأكاديمي.</w:t>
            </w:r>
          </w:p>
          <w:p w:rsidR="00E67DFE" w:rsidRPr="000D4326" w:rsidRDefault="00E67DFE" w:rsidP="000D4326">
            <w:pPr>
              <w:tabs>
                <w:tab w:val="left" w:pos="5636"/>
              </w:tabs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563" w:type="dxa"/>
          </w:tcPr>
          <w:p w:rsidR="00174E7C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رشدني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بعواقب الغياب على مستواي التحصيلي.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563" w:type="dxa"/>
          </w:tcPr>
          <w:p w:rsidR="00174E7C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تعرف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قدراتي وميولي و ترشدني للنشاط  الذي يناسبني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563" w:type="dxa"/>
          </w:tcPr>
          <w:p w:rsidR="00174E7C" w:rsidRDefault="00E67DFE" w:rsidP="000D43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رشدني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 للنشاط  الذي يناسب قدراتي.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563" w:type="dxa"/>
          </w:tcPr>
          <w:p w:rsidR="00174E7C" w:rsidRDefault="00E67DFE" w:rsidP="000D4326">
            <w:pPr>
              <w:jc w:val="right"/>
              <w:rPr>
                <w:b/>
                <w:bCs/>
                <w:sz w:val="28"/>
                <w:szCs w:val="28"/>
              </w:rPr>
            </w:pP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>يعاملني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باحترام.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  <w:tr w:rsidR="00174E7C" w:rsidTr="000D4326">
        <w:tc>
          <w:tcPr>
            <w:tcW w:w="561" w:type="dxa"/>
            <w:shd w:val="clear" w:color="auto" w:fill="E5B8B7" w:themeFill="accent2" w:themeFillTint="66"/>
          </w:tcPr>
          <w:p w:rsidR="00174E7C" w:rsidRPr="007724AC" w:rsidRDefault="00174E7C" w:rsidP="000D432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24AC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63" w:type="dxa"/>
          </w:tcPr>
          <w:p w:rsidR="00174E7C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ساعدني 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مرشد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الأكاديمي </w:t>
            </w:r>
            <w:r w:rsidR="00174E7C" w:rsidRPr="000D4326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إدارة الوقت و تحديد أولوياتي.</w:t>
            </w:r>
          </w:p>
          <w:p w:rsidR="00E67DFE" w:rsidRPr="000D4326" w:rsidRDefault="00E67DFE" w:rsidP="000D432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6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74E7C" w:rsidRDefault="00174E7C" w:rsidP="000D4326">
            <w:pPr>
              <w:jc w:val="center"/>
              <w:rPr>
                <w:rtl/>
              </w:rPr>
            </w:pPr>
          </w:p>
        </w:tc>
      </w:tr>
    </w:tbl>
    <w:p w:rsidR="00174E7C" w:rsidRPr="007724AC" w:rsidRDefault="00174E7C" w:rsidP="00174E7C">
      <w:pPr>
        <w:jc w:val="center"/>
        <w:rPr>
          <w:rtl/>
        </w:rPr>
      </w:pPr>
    </w:p>
    <w:p w:rsidR="00CC051A" w:rsidRDefault="00E67DFE" w:rsidP="00CC051A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آراء  ومقترحات أخري ترون إضافتها </w:t>
      </w:r>
      <w:r w:rsidR="00CC051A">
        <w:rPr>
          <w:rFonts w:ascii="Arial" w:hAnsi="Arial" w:cs="Arial" w:hint="cs"/>
          <w:b/>
          <w:bCs/>
          <w:sz w:val="28"/>
          <w:szCs w:val="28"/>
          <w:rtl/>
        </w:rPr>
        <w:t>لم تدون بالاستبانة</w:t>
      </w:r>
    </w:p>
    <w:p w:rsidR="00E67DFE" w:rsidRDefault="00CC051A" w:rsidP="00CC051A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</w:t>
      </w:r>
      <w:r w:rsidR="00E67DF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16E54" w:rsidRPr="008C5481" w:rsidRDefault="00416E54" w:rsidP="008C5481">
      <w:pPr>
        <w:jc w:val="right"/>
      </w:pPr>
    </w:p>
    <w:sectPr w:rsidR="00416E54" w:rsidRPr="008C5481" w:rsidSect="00E55B57">
      <w:footerReference w:type="default" r:id="rId10"/>
      <w:pgSz w:w="12240" w:h="15840"/>
      <w:pgMar w:top="1440" w:right="1728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43" w:rsidRDefault="00745A43" w:rsidP="00095DAD">
      <w:pPr>
        <w:spacing w:after="0" w:line="240" w:lineRule="auto"/>
      </w:pPr>
      <w:r>
        <w:separator/>
      </w:r>
    </w:p>
  </w:endnote>
  <w:endnote w:type="continuationSeparator" w:id="0">
    <w:p w:rsidR="00745A43" w:rsidRDefault="00745A43" w:rsidP="000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1B" w:rsidRPr="00E17B1B" w:rsidRDefault="00E17B1B" w:rsidP="00E17B1B">
    <w:pPr>
      <w:pStyle w:val="a5"/>
      <w:bidi/>
      <w:jc w:val="center"/>
      <w:rPr>
        <w:rFonts w:ascii="Andalus" w:hAnsi="Andalus" w:cs="Andalu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43" w:rsidRDefault="00745A43" w:rsidP="00095DAD">
      <w:pPr>
        <w:spacing w:after="0" w:line="240" w:lineRule="auto"/>
      </w:pPr>
      <w:r>
        <w:separator/>
      </w:r>
    </w:p>
  </w:footnote>
  <w:footnote w:type="continuationSeparator" w:id="0">
    <w:p w:rsidR="00745A43" w:rsidRDefault="00745A43" w:rsidP="0009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425040A7"/>
    <w:multiLevelType w:val="hybridMultilevel"/>
    <w:tmpl w:val="F63AB586"/>
    <w:lvl w:ilvl="0" w:tplc="3D9C0C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43"/>
        </w:tabs>
        <w:ind w:left="1943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3"/>
        </w:tabs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3"/>
        </w:tabs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3"/>
        </w:tabs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3"/>
        </w:tabs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3"/>
        </w:tabs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3"/>
        </w:tabs>
        <w:ind w:left="6983" w:hanging="360"/>
      </w:pPr>
      <w:rPr>
        <w:rFonts w:ascii="Wingdings" w:hAnsi="Wingdings" w:hint="default"/>
      </w:rPr>
    </w:lvl>
  </w:abstractNum>
  <w:abstractNum w:abstractNumId="1" w15:restartNumberingAfterBreak="0">
    <w:nsid w:val="44C036D8"/>
    <w:multiLevelType w:val="hybridMultilevel"/>
    <w:tmpl w:val="FFAAB63A"/>
    <w:lvl w:ilvl="0" w:tplc="FFECBDEE">
      <w:start w:val="29"/>
      <w:numFmt w:val="bullet"/>
      <w:lvlText w:val="-"/>
      <w:lvlJc w:val="left"/>
      <w:pPr>
        <w:ind w:left="563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D"/>
    <w:rsid w:val="00005586"/>
    <w:rsid w:val="000100AD"/>
    <w:rsid w:val="000131DE"/>
    <w:rsid w:val="000251BD"/>
    <w:rsid w:val="00030BE0"/>
    <w:rsid w:val="000444A9"/>
    <w:rsid w:val="00050B3D"/>
    <w:rsid w:val="00061323"/>
    <w:rsid w:val="000916A6"/>
    <w:rsid w:val="00095DAD"/>
    <w:rsid w:val="000A69C5"/>
    <w:rsid w:val="000D4326"/>
    <w:rsid w:val="000E76DE"/>
    <w:rsid w:val="00135E33"/>
    <w:rsid w:val="001439C3"/>
    <w:rsid w:val="00144F53"/>
    <w:rsid w:val="00166535"/>
    <w:rsid w:val="00174E7C"/>
    <w:rsid w:val="001A179C"/>
    <w:rsid w:val="001D7907"/>
    <w:rsid w:val="001F66B0"/>
    <w:rsid w:val="0020512D"/>
    <w:rsid w:val="00222A9B"/>
    <w:rsid w:val="002360FB"/>
    <w:rsid w:val="00261BD8"/>
    <w:rsid w:val="00297C36"/>
    <w:rsid w:val="002B2793"/>
    <w:rsid w:val="002C27EB"/>
    <w:rsid w:val="002D47FF"/>
    <w:rsid w:val="002F051F"/>
    <w:rsid w:val="002F10EF"/>
    <w:rsid w:val="00322E75"/>
    <w:rsid w:val="00333A6F"/>
    <w:rsid w:val="003728BF"/>
    <w:rsid w:val="003739A4"/>
    <w:rsid w:val="003906B2"/>
    <w:rsid w:val="003A5EF4"/>
    <w:rsid w:val="003B4D80"/>
    <w:rsid w:val="00413F2C"/>
    <w:rsid w:val="00416E54"/>
    <w:rsid w:val="00490014"/>
    <w:rsid w:val="004A609C"/>
    <w:rsid w:val="004B0779"/>
    <w:rsid w:val="004C62B8"/>
    <w:rsid w:val="004F2DDB"/>
    <w:rsid w:val="00501D68"/>
    <w:rsid w:val="00543C4D"/>
    <w:rsid w:val="005634AD"/>
    <w:rsid w:val="00565CB3"/>
    <w:rsid w:val="00577647"/>
    <w:rsid w:val="00586D50"/>
    <w:rsid w:val="006132A9"/>
    <w:rsid w:val="00666C93"/>
    <w:rsid w:val="0067480E"/>
    <w:rsid w:val="006E3070"/>
    <w:rsid w:val="00702F0A"/>
    <w:rsid w:val="007062CF"/>
    <w:rsid w:val="00724AD4"/>
    <w:rsid w:val="007304C0"/>
    <w:rsid w:val="00732650"/>
    <w:rsid w:val="00745A43"/>
    <w:rsid w:val="0075763E"/>
    <w:rsid w:val="00790358"/>
    <w:rsid w:val="00791AA6"/>
    <w:rsid w:val="007A6BFA"/>
    <w:rsid w:val="007C61EF"/>
    <w:rsid w:val="007D40B1"/>
    <w:rsid w:val="007E07E9"/>
    <w:rsid w:val="007E1DC6"/>
    <w:rsid w:val="007E29C0"/>
    <w:rsid w:val="007F58AF"/>
    <w:rsid w:val="00812C2C"/>
    <w:rsid w:val="008179EF"/>
    <w:rsid w:val="00832A5A"/>
    <w:rsid w:val="0084472C"/>
    <w:rsid w:val="008717D5"/>
    <w:rsid w:val="00871B91"/>
    <w:rsid w:val="008867A1"/>
    <w:rsid w:val="00891B8D"/>
    <w:rsid w:val="008A54D1"/>
    <w:rsid w:val="008C1849"/>
    <w:rsid w:val="008C5481"/>
    <w:rsid w:val="008D6E90"/>
    <w:rsid w:val="009213DE"/>
    <w:rsid w:val="00963021"/>
    <w:rsid w:val="00972117"/>
    <w:rsid w:val="009C3206"/>
    <w:rsid w:val="009D0235"/>
    <w:rsid w:val="009D4617"/>
    <w:rsid w:val="009E3F48"/>
    <w:rsid w:val="00A1220F"/>
    <w:rsid w:val="00A20234"/>
    <w:rsid w:val="00A20D5B"/>
    <w:rsid w:val="00A270AA"/>
    <w:rsid w:val="00A513B0"/>
    <w:rsid w:val="00A748CF"/>
    <w:rsid w:val="00A9708E"/>
    <w:rsid w:val="00AB21EF"/>
    <w:rsid w:val="00AC3115"/>
    <w:rsid w:val="00AF10C9"/>
    <w:rsid w:val="00B11CDE"/>
    <w:rsid w:val="00B40C23"/>
    <w:rsid w:val="00B45508"/>
    <w:rsid w:val="00B5768C"/>
    <w:rsid w:val="00B845F4"/>
    <w:rsid w:val="00BB26A8"/>
    <w:rsid w:val="00BB516B"/>
    <w:rsid w:val="00C235AF"/>
    <w:rsid w:val="00C37CBE"/>
    <w:rsid w:val="00C44640"/>
    <w:rsid w:val="00C67E70"/>
    <w:rsid w:val="00C7793D"/>
    <w:rsid w:val="00C80B1B"/>
    <w:rsid w:val="00C82325"/>
    <w:rsid w:val="00C828B1"/>
    <w:rsid w:val="00C92B05"/>
    <w:rsid w:val="00C97594"/>
    <w:rsid w:val="00CA5FE7"/>
    <w:rsid w:val="00CC051A"/>
    <w:rsid w:val="00CC266E"/>
    <w:rsid w:val="00CE2708"/>
    <w:rsid w:val="00D85B3C"/>
    <w:rsid w:val="00D947CA"/>
    <w:rsid w:val="00D97511"/>
    <w:rsid w:val="00DC01FD"/>
    <w:rsid w:val="00DE54B4"/>
    <w:rsid w:val="00DF4602"/>
    <w:rsid w:val="00E17B1B"/>
    <w:rsid w:val="00E55B57"/>
    <w:rsid w:val="00E6530B"/>
    <w:rsid w:val="00E67DFE"/>
    <w:rsid w:val="00E77CD8"/>
    <w:rsid w:val="00E85710"/>
    <w:rsid w:val="00EC2E05"/>
    <w:rsid w:val="00EF13CF"/>
    <w:rsid w:val="00F045B0"/>
    <w:rsid w:val="00F063E8"/>
    <w:rsid w:val="00F36044"/>
    <w:rsid w:val="00F57A8C"/>
    <w:rsid w:val="00F90D36"/>
    <w:rsid w:val="00FA24E9"/>
    <w:rsid w:val="00FC0CD4"/>
    <w:rsid w:val="00FD0B05"/>
    <w:rsid w:val="00FD5ACC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9D73893-43E8-44B3-ACB4-816526EE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95DAD"/>
  </w:style>
  <w:style w:type="paragraph" w:styleId="a5">
    <w:name w:val="footer"/>
    <w:basedOn w:val="a"/>
    <w:link w:val="Char0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95DAD"/>
  </w:style>
  <w:style w:type="paragraph" w:styleId="a6">
    <w:name w:val="Balloon Text"/>
    <w:basedOn w:val="a"/>
    <w:link w:val="Char1"/>
    <w:uiPriority w:val="99"/>
    <w:semiHidden/>
    <w:unhideWhenUsed/>
    <w:rsid w:val="000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5D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5481"/>
    <w:pPr>
      <w:widowControl w:val="0"/>
      <w:bidi/>
      <w:spacing w:after="0" w:line="240" w:lineRule="auto"/>
      <w:ind w:left="720" w:firstLine="454"/>
      <w:contextualSpacing/>
      <w:jc w:val="mediumKashida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8F45-D909-4A5C-8D47-F992B2AC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Nabil Abdraqeb farhan Alhemiary</cp:lastModifiedBy>
  <cp:revision>3</cp:revision>
  <cp:lastPrinted>2016-04-04T08:10:00Z</cp:lastPrinted>
  <dcterms:created xsi:type="dcterms:W3CDTF">2017-10-28T07:58:00Z</dcterms:created>
  <dcterms:modified xsi:type="dcterms:W3CDTF">2017-10-28T07:59:00Z</dcterms:modified>
</cp:coreProperties>
</file>