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A9" w:rsidRDefault="009F657B" w:rsidP="007E34A9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noProof/>
          <w:rtl/>
        </w:rPr>
        <w:pict>
          <v:rect id="_x0000_s1026" style="position:absolute;left:0;text-align:left;margin-left:-7.8pt;margin-top:-81.1pt;width:111pt;height:147.75pt;z-index:-251658752;mso-position-horizontal-relative:margin;mso-position-vertical-relative:margin" wrapcoords="-146 0 -146 21490 21600 21490 21600 0 -146 0" stroked="f">
            <v:textbox style="mso-next-textbox:#_x0000_s1026">
              <w:txbxContent>
                <w:p w:rsidR="007E34A9" w:rsidRDefault="00310A0E" w:rsidP="007E34A9">
                  <w:pPr>
                    <w:jc w:val="center"/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26820" cy="1712039"/>
                        <wp:effectExtent l="19050" t="0" r="0" b="0"/>
                        <wp:docPr id="1" name="صورة 2" descr="صورة هذ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صورة هذ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712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4A9" w:rsidRDefault="007E34A9" w:rsidP="00617A5C">
                  <w:pPr>
                    <w:jc w:val="center"/>
                  </w:pPr>
                </w:p>
              </w:txbxContent>
            </v:textbox>
            <w10:wrap type="through" anchorx="margin" anchory="margin"/>
          </v:rect>
        </w:pict>
      </w:r>
      <w:r w:rsidR="007E34A9" w:rsidRPr="002571AA">
        <w:rPr>
          <w:rFonts w:ascii="Tahoma" w:hAnsi="Tahoma" w:cs="Tahoma"/>
          <w:b/>
          <w:bCs/>
          <w:rtl/>
        </w:rPr>
        <w:tab/>
      </w:r>
    </w:p>
    <w:p w:rsidR="007E34A9" w:rsidRPr="00C12AC2" w:rsidRDefault="007E34A9" w:rsidP="007E34A9">
      <w:pPr>
        <w:jc w:val="center"/>
        <w:rPr>
          <w:rFonts w:cs="PT Bold Head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          </w:t>
      </w:r>
      <w:r w:rsidRPr="00C12AC2">
        <w:rPr>
          <w:rFonts w:cs="PT Bold Heading" w:hint="cs"/>
          <w:b/>
          <w:bCs/>
          <w:sz w:val="32"/>
          <w:szCs w:val="32"/>
          <w:rtl/>
        </w:rPr>
        <w:t>استمارة بيانات عضو هيئة التدريس</w:t>
      </w:r>
    </w:p>
    <w:p w:rsidR="007E34A9" w:rsidRDefault="007E34A9" w:rsidP="007E34A9">
      <w:pPr>
        <w:spacing w:line="120" w:lineRule="auto"/>
        <w:jc w:val="center"/>
      </w:pPr>
    </w:p>
    <w:p w:rsidR="007E34A9" w:rsidRPr="002571AA" w:rsidRDefault="007E34A9" w:rsidP="007E34A9">
      <w:pPr>
        <w:spacing w:line="120" w:lineRule="auto"/>
        <w:rPr>
          <w:rFonts w:cs="PT Bold Heading"/>
          <w:b/>
          <w:bCs/>
          <w:sz w:val="32"/>
          <w:szCs w:val="32"/>
          <w:u w:val="single"/>
        </w:rPr>
      </w:pPr>
      <w:r w:rsidRPr="002571AA">
        <w:rPr>
          <w:rFonts w:cs="PT Bold Heading"/>
          <w:b/>
          <w:bCs/>
          <w:sz w:val="32"/>
          <w:szCs w:val="32"/>
          <w:u w:val="single"/>
          <w:rtl/>
        </w:rPr>
        <w:t>بيانات عامة: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PT Bold Heading"/>
          <w:b/>
          <w:bCs/>
          <w:sz w:val="32"/>
          <w:szCs w:val="32"/>
          <w:u w:val="single"/>
        </w:rPr>
        <w:t xml:space="preserve">General Information </w:t>
      </w:r>
    </w:p>
    <w:tbl>
      <w:tblPr>
        <w:bidiVisual/>
        <w:tblW w:w="10844" w:type="dxa"/>
        <w:jc w:val="center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3318"/>
        <w:gridCol w:w="2768"/>
        <w:gridCol w:w="2854"/>
      </w:tblGrid>
      <w:tr w:rsidR="007E34A9" w:rsidTr="00617A5C">
        <w:trPr>
          <w:trHeight w:val="1368"/>
          <w:jc w:val="center"/>
        </w:trPr>
        <w:tc>
          <w:tcPr>
            <w:tcW w:w="191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503" w:type="dxa"/>
            <w:vAlign w:val="center"/>
          </w:tcPr>
          <w:p w:rsidR="007E34A9" w:rsidRPr="002864A3" w:rsidRDefault="00617A5C" w:rsidP="00810B06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17A5C">
              <w:rPr>
                <w:rFonts w:hint="cs"/>
                <w:sz w:val="28"/>
                <w:szCs w:val="28"/>
                <w:rtl/>
              </w:rPr>
              <w:t>د/</w:t>
            </w:r>
            <w:proofErr w:type="spellEnd"/>
            <w:r w:rsidRPr="00617A5C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617A5C">
              <w:rPr>
                <w:rFonts w:hint="cs"/>
                <w:sz w:val="28"/>
                <w:szCs w:val="28"/>
                <w:rtl/>
              </w:rPr>
              <w:t>هذال</w:t>
            </w:r>
            <w:proofErr w:type="spellEnd"/>
            <w:r w:rsidRPr="00617A5C">
              <w:rPr>
                <w:rFonts w:hint="cs"/>
                <w:sz w:val="28"/>
                <w:szCs w:val="28"/>
                <w:rtl/>
              </w:rPr>
              <w:t xml:space="preserve"> بن عبيد </w:t>
            </w:r>
            <w:proofErr w:type="spellStart"/>
            <w:r w:rsidRPr="00617A5C">
              <w:rPr>
                <w:rFonts w:hint="cs"/>
                <w:sz w:val="28"/>
                <w:szCs w:val="28"/>
                <w:rtl/>
              </w:rPr>
              <w:t>عياد</w:t>
            </w:r>
            <w:proofErr w:type="spellEnd"/>
            <w:r w:rsidRPr="00617A5C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617A5C">
              <w:rPr>
                <w:rFonts w:hint="cs"/>
                <w:sz w:val="28"/>
                <w:szCs w:val="28"/>
                <w:rtl/>
              </w:rPr>
              <w:t>الفهيدي</w:t>
            </w:r>
            <w:proofErr w:type="spellEnd"/>
            <w:r>
              <w:rPr>
                <w:rFonts w:ascii="Arial" w:hAnsi="Arial" w:cs="Akhbar MT" w:hint="cs"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2876" w:type="dxa"/>
            <w:shd w:val="clear" w:color="auto" w:fill="C6D9F1"/>
            <w:vAlign w:val="center"/>
          </w:tcPr>
          <w:p w:rsidR="007E34A9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E34A9" w:rsidRPr="002864A3" w:rsidRDefault="00617A5C" w:rsidP="005B09B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التربية ورياض الأطفال </w:t>
            </w:r>
          </w:p>
        </w:tc>
      </w:tr>
      <w:tr w:rsidR="007E34A9" w:rsidTr="00617A5C">
        <w:trPr>
          <w:jc w:val="center"/>
        </w:trPr>
        <w:tc>
          <w:tcPr>
            <w:tcW w:w="191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المسمى الوظيفي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Staff position</w:t>
            </w:r>
          </w:p>
        </w:tc>
        <w:tc>
          <w:tcPr>
            <w:tcW w:w="3503" w:type="dxa"/>
            <w:vAlign w:val="center"/>
          </w:tcPr>
          <w:p w:rsidR="007E34A9" w:rsidRPr="002864A3" w:rsidRDefault="00617A5C" w:rsidP="00617A5C">
            <w:pPr>
              <w:jc w:val="center"/>
              <w:rPr>
                <w:sz w:val="28"/>
                <w:szCs w:val="28"/>
                <w:rtl/>
              </w:rPr>
            </w:pPr>
            <w:r w:rsidRPr="00617A5C">
              <w:rPr>
                <w:rFonts w:hint="cs"/>
                <w:sz w:val="28"/>
                <w:szCs w:val="28"/>
                <w:rtl/>
              </w:rPr>
              <w:t>أستاذ</w:t>
            </w:r>
            <w:r>
              <w:rPr>
                <w:rFonts w:hint="cs"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2876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الجنسية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2552" w:type="dxa"/>
            <w:vAlign w:val="center"/>
          </w:tcPr>
          <w:p w:rsidR="007E34A9" w:rsidRPr="002864A3" w:rsidRDefault="00617A5C" w:rsidP="005B09B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سعودي</w:t>
            </w:r>
          </w:p>
        </w:tc>
      </w:tr>
      <w:tr w:rsidR="007E34A9" w:rsidTr="00617A5C">
        <w:trPr>
          <w:jc w:val="center"/>
        </w:trPr>
        <w:tc>
          <w:tcPr>
            <w:tcW w:w="191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رقم التلفون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503" w:type="dxa"/>
            <w:vAlign w:val="center"/>
          </w:tcPr>
          <w:p w:rsidR="007E34A9" w:rsidRPr="002864A3" w:rsidRDefault="00617A5C" w:rsidP="00617A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0553300092</w:t>
            </w:r>
          </w:p>
        </w:tc>
        <w:tc>
          <w:tcPr>
            <w:tcW w:w="2876" w:type="dxa"/>
            <w:shd w:val="clear" w:color="auto" w:fill="C6D9F1"/>
            <w:vAlign w:val="center"/>
          </w:tcPr>
          <w:p w:rsidR="007E34A9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الإيميل</w:t>
            </w:r>
            <w:proofErr w:type="spellEnd"/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552" w:type="dxa"/>
            <w:vAlign w:val="center"/>
          </w:tcPr>
          <w:p w:rsidR="007E34A9" w:rsidRPr="002864A3" w:rsidRDefault="00617A5C" w:rsidP="0061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hoalfehaidi@nu.edu.sa</w:t>
            </w:r>
          </w:p>
        </w:tc>
      </w:tr>
      <w:tr w:rsidR="007E34A9" w:rsidTr="00617A5C">
        <w:trPr>
          <w:jc w:val="center"/>
        </w:trPr>
        <w:tc>
          <w:tcPr>
            <w:tcW w:w="191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التخصص العام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3503" w:type="dxa"/>
            <w:vAlign w:val="center"/>
          </w:tcPr>
          <w:p w:rsidR="007E34A9" w:rsidRPr="002864A3" w:rsidRDefault="00617A5C" w:rsidP="00617A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التربية </w:t>
            </w:r>
          </w:p>
        </w:tc>
        <w:tc>
          <w:tcPr>
            <w:tcW w:w="2876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Area of Specialization</w:t>
            </w:r>
          </w:p>
        </w:tc>
        <w:tc>
          <w:tcPr>
            <w:tcW w:w="2552" w:type="dxa"/>
            <w:vAlign w:val="center"/>
          </w:tcPr>
          <w:p w:rsidR="007E34A9" w:rsidRPr="002864A3" w:rsidRDefault="00617A5C" w:rsidP="005B09B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المناهج وطرق تدريس العلوم</w:t>
            </w:r>
          </w:p>
        </w:tc>
      </w:tr>
    </w:tbl>
    <w:p w:rsidR="007E34A9" w:rsidRPr="00561799" w:rsidRDefault="007E34A9" w:rsidP="007E34A9">
      <w:pPr>
        <w:rPr>
          <w:rFonts w:cs="Simple Bold Jut Out"/>
          <w:sz w:val="28"/>
          <w:szCs w:val="28"/>
          <w:u w:val="single"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t>المؤهلات الدراسية: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cs="PT Bold Heading"/>
          <w:b/>
          <w:bCs/>
          <w:sz w:val="32"/>
          <w:szCs w:val="32"/>
          <w:u w:val="single"/>
        </w:rPr>
        <w:t xml:space="preserve">Education History 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395"/>
        <w:gridCol w:w="1843"/>
        <w:gridCol w:w="1842"/>
        <w:gridCol w:w="2127"/>
        <w:gridCol w:w="1157"/>
      </w:tblGrid>
      <w:tr w:rsidR="007E34A9" w:rsidTr="005B09B5">
        <w:trPr>
          <w:jc w:val="center"/>
        </w:trPr>
        <w:tc>
          <w:tcPr>
            <w:tcW w:w="1701" w:type="dxa"/>
            <w:shd w:val="clear" w:color="auto" w:fill="C6D9F1"/>
            <w:vAlign w:val="center"/>
          </w:tcPr>
          <w:p w:rsidR="007E34A9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نوع المؤهل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Certificate </w:t>
            </w:r>
          </w:p>
        </w:tc>
        <w:tc>
          <w:tcPr>
            <w:tcW w:w="1395" w:type="dxa"/>
            <w:shd w:val="clear" w:color="auto" w:fill="C6D9F1"/>
            <w:vAlign w:val="center"/>
          </w:tcPr>
          <w:p w:rsidR="007E34A9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بلد الحصول عليه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طريقة الحصول عليه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7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903C7C" w:rsidTr="005B09B5">
        <w:trPr>
          <w:jc w:val="center"/>
        </w:trPr>
        <w:tc>
          <w:tcPr>
            <w:tcW w:w="1701" w:type="dxa"/>
            <w:vAlign w:val="center"/>
          </w:tcPr>
          <w:p w:rsidR="00903C7C" w:rsidRPr="002864A3" w:rsidRDefault="00903C7C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395" w:type="dxa"/>
            <w:vAlign w:val="center"/>
          </w:tcPr>
          <w:p w:rsidR="00903C7C" w:rsidRPr="002864A3" w:rsidRDefault="00617A5C" w:rsidP="003C6D5A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1416هـ</w:t>
            </w:r>
            <w:proofErr w:type="spellEnd"/>
          </w:p>
        </w:tc>
        <w:tc>
          <w:tcPr>
            <w:tcW w:w="1843" w:type="dxa"/>
            <w:vAlign w:val="center"/>
          </w:tcPr>
          <w:p w:rsidR="00903C7C" w:rsidRPr="002864A3" w:rsidRDefault="00617A5C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842" w:type="dxa"/>
            <w:vAlign w:val="center"/>
          </w:tcPr>
          <w:p w:rsidR="00903C7C" w:rsidRPr="002864A3" w:rsidRDefault="003C6D5A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الملك عبد العزيز</w:t>
            </w:r>
          </w:p>
        </w:tc>
        <w:tc>
          <w:tcPr>
            <w:tcW w:w="2127" w:type="dxa"/>
            <w:vAlign w:val="center"/>
          </w:tcPr>
          <w:p w:rsidR="00903C7C" w:rsidRPr="002864A3" w:rsidRDefault="003C6D5A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انتظام</w:t>
            </w:r>
          </w:p>
        </w:tc>
        <w:tc>
          <w:tcPr>
            <w:tcW w:w="1157" w:type="dxa"/>
            <w:vAlign w:val="center"/>
          </w:tcPr>
          <w:p w:rsidR="00903C7C" w:rsidRPr="002864A3" w:rsidRDefault="00903C7C" w:rsidP="00F771CE">
            <w:pPr>
              <w:rPr>
                <w:sz w:val="28"/>
                <w:szCs w:val="28"/>
                <w:rtl/>
              </w:rPr>
            </w:pPr>
          </w:p>
        </w:tc>
      </w:tr>
      <w:tr w:rsidR="00617A5C" w:rsidTr="00A44B17">
        <w:trPr>
          <w:jc w:val="center"/>
        </w:trPr>
        <w:tc>
          <w:tcPr>
            <w:tcW w:w="1701" w:type="dxa"/>
            <w:vAlign w:val="center"/>
          </w:tcPr>
          <w:p w:rsidR="00617A5C" w:rsidRPr="002864A3" w:rsidRDefault="00617A5C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ماجستير</w:t>
            </w:r>
          </w:p>
        </w:tc>
        <w:tc>
          <w:tcPr>
            <w:tcW w:w="1395" w:type="dxa"/>
            <w:vAlign w:val="center"/>
          </w:tcPr>
          <w:p w:rsidR="00617A5C" w:rsidRPr="002864A3" w:rsidRDefault="00617A5C" w:rsidP="003C6D5A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1424هـ</w:t>
            </w:r>
            <w:proofErr w:type="spellEnd"/>
          </w:p>
        </w:tc>
        <w:tc>
          <w:tcPr>
            <w:tcW w:w="1843" w:type="dxa"/>
          </w:tcPr>
          <w:p w:rsidR="00617A5C" w:rsidRDefault="00617A5C" w:rsidP="003C6D5A">
            <w:r w:rsidRPr="00B412BB">
              <w:rPr>
                <w:rFonts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842" w:type="dxa"/>
            <w:vAlign w:val="center"/>
          </w:tcPr>
          <w:p w:rsidR="00617A5C" w:rsidRPr="002864A3" w:rsidRDefault="003C6D5A" w:rsidP="003C6D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أم القرى</w:t>
            </w:r>
          </w:p>
        </w:tc>
        <w:tc>
          <w:tcPr>
            <w:tcW w:w="2127" w:type="dxa"/>
            <w:vAlign w:val="center"/>
          </w:tcPr>
          <w:p w:rsidR="00617A5C" w:rsidRPr="002864A3" w:rsidRDefault="003C6D5A" w:rsidP="003C6D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انتظام</w:t>
            </w:r>
          </w:p>
        </w:tc>
        <w:tc>
          <w:tcPr>
            <w:tcW w:w="1157" w:type="dxa"/>
            <w:vAlign w:val="center"/>
          </w:tcPr>
          <w:p w:rsidR="00617A5C" w:rsidRPr="002864A3" w:rsidRDefault="00617A5C" w:rsidP="00F771C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17A5C" w:rsidTr="005B09B5">
        <w:trPr>
          <w:jc w:val="center"/>
        </w:trPr>
        <w:tc>
          <w:tcPr>
            <w:tcW w:w="1701" w:type="dxa"/>
          </w:tcPr>
          <w:p w:rsidR="00617A5C" w:rsidRPr="002864A3" w:rsidRDefault="00617A5C" w:rsidP="003C6D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395" w:type="dxa"/>
          </w:tcPr>
          <w:p w:rsidR="00617A5C" w:rsidRPr="002864A3" w:rsidRDefault="00617A5C" w:rsidP="003C6D5A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1433هـ</w:t>
            </w:r>
            <w:proofErr w:type="spellEnd"/>
          </w:p>
        </w:tc>
        <w:tc>
          <w:tcPr>
            <w:tcW w:w="1843" w:type="dxa"/>
          </w:tcPr>
          <w:p w:rsidR="00617A5C" w:rsidRDefault="00617A5C" w:rsidP="003C6D5A">
            <w:r w:rsidRPr="00B412BB">
              <w:rPr>
                <w:rFonts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842" w:type="dxa"/>
          </w:tcPr>
          <w:p w:rsidR="00617A5C" w:rsidRPr="002864A3" w:rsidRDefault="003C6D5A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 القرى</w:t>
            </w:r>
          </w:p>
        </w:tc>
        <w:tc>
          <w:tcPr>
            <w:tcW w:w="2127" w:type="dxa"/>
          </w:tcPr>
          <w:p w:rsidR="00617A5C" w:rsidRPr="002864A3" w:rsidRDefault="003C6D5A" w:rsidP="003C6D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انتظام</w:t>
            </w:r>
          </w:p>
        </w:tc>
        <w:tc>
          <w:tcPr>
            <w:tcW w:w="1157" w:type="dxa"/>
          </w:tcPr>
          <w:p w:rsidR="00617A5C" w:rsidRPr="002864A3" w:rsidRDefault="00617A5C" w:rsidP="00F771CE">
            <w:pPr>
              <w:rPr>
                <w:sz w:val="28"/>
                <w:szCs w:val="28"/>
                <w:rtl/>
              </w:rPr>
            </w:pPr>
          </w:p>
        </w:tc>
      </w:tr>
    </w:tbl>
    <w:p w:rsidR="003C6D5A" w:rsidRDefault="003C6D5A" w:rsidP="007877CB">
      <w:pPr>
        <w:rPr>
          <w:rFonts w:cs="PT Bold Heading"/>
          <w:b/>
          <w:bCs/>
          <w:sz w:val="32"/>
          <w:szCs w:val="32"/>
          <w:u w:val="single"/>
          <w:rtl/>
        </w:rPr>
      </w:pPr>
    </w:p>
    <w:p w:rsidR="007E34A9" w:rsidRDefault="007E34A9" w:rsidP="007877CB">
      <w:pPr>
        <w:rPr>
          <w:rFonts w:cs="PT Bold Heading"/>
          <w:b/>
          <w:bCs/>
          <w:sz w:val="32"/>
          <w:szCs w:val="32"/>
          <w:u w:val="single"/>
          <w:rtl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lastRenderedPageBreak/>
        <w:t>المرتبة العلمية: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78"/>
        <w:gridCol w:w="1833"/>
        <w:gridCol w:w="2450"/>
        <w:gridCol w:w="2062"/>
        <w:gridCol w:w="1152"/>
      </w:tblGrid>
      <w:tr w:rsidR="007E34A9" w:rsidTr="005B09B5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المرتبة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178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33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بلد الحصول عليه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450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062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طريقة الحصول عليه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2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3C6D5A" w:rsidTr="00397901">
        <w:trPr>
          <w:trHeight w:val="1279"/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3C6D5A" w:rsidRPr="00A03CBB" w:rsidRDefault="003C6D5A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أستاذ مساعد</w:t>
            </w:r>
          </w:p>
          <w:p w:rsidR="003C6D5A" w:rsidRPr="00A03CBB" w:rsidRDefault="003C6D5A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Assistant Professor</w:t>
            </w:r>
          </w:p>
        </w:tc>
        <w:tc>
          <w:tcPr>
            <w:tcW w:w="1178" w:type="dxa"/>
            <w:vAlign w:val="center"/>
          </w:tcPr>
          <w:p w:rsidR="003C6D5A" w:rsidRPr="002864A3" w:rsidRDefault="003C6D5A" w:rsidP="00563F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2014</w:t>
            </w:r>
          </w:p>
        </w:tc>
        <w:tc>
          <w:tcPr>
            <w:tcW w:w="1833" w:type="dxa"/>
            <w:vAlign w:val="center"/>
          </w:tcPr>
          <w:p w:rsidR="003C6D5A" w:rsidRPr="002864A3" w:rsidRDefault="003C6D5A" w:rsidP="00563F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2450" w:type="dxa"/>
            <w:vAlign w:val="center"/>
          </w:tcPr>
          <w:p w:rsidR="003C6D5A" w:rsidRPr="002864A3" w:rsidRDefault="003C6D5A" w:rsidP="00563F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نجران</w:t>
            </w:r>
          </w:p>
        </w:tc>
        <w:tc>
          <w:tcPr>
            <w:tcW w:w="2062" w:type="dxa"/>
            <w:vAlign w:val="center"/>
          </w:tcPr>
          <w:p w:rsidR="003C6D5A" w:rsidRPr="002864A3" w:rsidRDefault="003C6D5A" w:rsidP="00563F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قرار مجلس الجامعة</w:t>
            </w:r>
          </w:p>
        </w:tc>
        <w:tc>
          <w:tcPr>
            <w:tcW w:w="1152" w:type="dxa"/>
            <w:vAlign w:val="center"/>
          </w:tcPr>
          <w:p w:rsidR="003C6D5A" w:rsidRPr="002864A3" w:rsidRDefault="003C6D5A" w:rsidP="005B09B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E34A9" w:rsidRPr="00633472" w:rsidRDefault="007E34A9" w:rsidP="007E34A9">
      <w:pPr>
        <w:rPr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المواد التي درستها:</w:t>
      </w:r>
      <w:r>
        <w:rPr>
          <w:rFonts w:cs="PT Bold Heading" w:hint="cs"/>
          <w:b/>
          <w:bCs/>
          <w:sz w:val="32"/>
          <w:szCs w:val="32"/>
          <w:rtl/>
        </w:rPr>
        <w:t xml:space="preserve"> </w:t>
      </w:r>
      <w:r>
        <w:rPr>
          <w:rFonts w:cs="PT Bold Heading"/>
          <w:b/>
          <w:bCs/>
          <w:sz w:val="32"/>
          <w:szCs w:val="32"/>
        </w:rPr>
        <w:t xml:space="preserve">Teaching Courses </w:t>
      </w:r>
    </w:p>
    <w:tbl>
      <w:tblPr>
        <w:tblpPr w:leftFromText="180" w:rightFromText="180" w:vertAnchor="text" w:horzAnchor="page" w:tblpXSpec="center" w:tblpY="65"/>
        <w:tblOverlap w:val="never"/>
        <w:bidiVisual/>
        <w:tblW w:w="10065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008"/>
        <w:gridCol w:w="4217"/>
      </w:tblGrid>
      <w:tr w:rsidR="007E34A9" w:rsidTr="005B09B5">
        <w:trPr>
          <w:trHeight w:val="335"/>
        </w:trPr>
        <w:tc>
          <w:tcPr>
            <w:tcW w:w="2840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008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Teaching Year</w:t>
            </w:r>
          </w:p>
        </w:tc>
        <w:tc>
          <w:tcPr>
            <w:tcW w:w="4217" w:type="dxa"/>
            <w:shd w:val="clear" w:color="auto" w:fill="C6D9F1"/>
            <w:vAlign w:val="center"/>
          </w:tcPr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  <w:p w:rsidR="007E34A9" w:rsidRPr="00A03CBB" w:rsidRDefault="007E34A9" w:rsidP="005B0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74C07" w:rsidTr="005B09B5">
        <w:trPr>
          <w:trHeight w:val="335"/>
        </w:trPr>
        <w:tc>
          <w:tcPr>
            <w:tcW w:w="2840" w:type="dxa"/>
            <w:vAlign w:val="center"/>
          </w:tcPr>
          <w:p w:rsidR="00E74C07" w:rsidRPr="002864A3" w:rsidRDefault="003C6D5A" w:rsidP="0039790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اسس المناهج</w:t>
            </w:r>
          </w:p>
        </w:tc>
        <w:tc>
          <w:tcPr>
            <w:tcW w:w="3008" w:type="dxa"/>
            <w:vAlign w:val="center"/>
          </w:tcPr>
          <w:p w:rsidR="00E74C07" w:rsidRPr="002864A3" w:rsidRDefault="003C6D5A" w:rsidP="00E74C0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35-36</w:t>
            </w:r>
          </w:p>
        </w:tc>
        <w:tc>
          <w:tcPr>
            <w:tcW w:w="4217" w:type="dxa"/>
            <w:vAlign w:val="center"/>
          </w:tcPr>
          <w:p w:rsidR="00E74C07" w:rsidRPr="002864A3" w:rsidRDefault="00E74C07" w:rsidP="00E74C0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4C07" w:rsidTr="005B09B5">
        <w:trPr>
          <w:trHeight w:val="335"/>
        </w:trPr>
        <w:tc>
          <w:tcPr>
            <w:tcW w:w="2840" w:type="dxa"/>
            <w:vAlign w:val="center"/>
          </w:tcPr>
          <w:p w:rsidR="00E74C07" w:rsidRPr="002864A3" w:rsidRDefault="00397901" w:rsidP="00E74C0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طرق التدريس </w:t>
            </w:r>
          </w:p>
        </w:tc>
        <w:tc>
          <w:tcPr>
            <w:tcW w:w="3008" w:type="dxa"/>
            <w:vAlign w:val="center"/>
          </w:tcPr>
          <w:p w:rsidR="00E74C07" w:rsidRPr="002864A3" w:rsidRDefault="00397901" w:rsidP="00E74C0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35-36</w:t>
            </w:r>
          </w:p>
        </w:tc>
        <w:tc>
          <w:tcPr>
            <w:tcW w:w="4217" w:type="dxa"/>
            <w:vAlign w:val="center"/>
          </w:tcPr>
          <w:p w:rsidR="00E74C07" w:rsidRPr="002864A3" w:rsidRDefault="00E74C07" w:rsidP="00E74C0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4C07" w:rsidTr="005B09B5">
        <w:trPr>
          <w:trHeight w:val="335"/>
        </w:trPr>
        <w:tc>
          <w:tcPr>
            <w:tcW w:w="2840" w:type="dxa"/>
            <w:vAlign w:val="center"/>
          </w:tcPr>
          <w:p w:rsidR="00E74C07" w:rsidRPr="002864A3" w:rsidRDefault="003C6D5A" w:rsidP="00E74C0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التربية البيئية </w:t>
            </w:r>
          </w:p>
        </w:tc>
        <w:tc>
          <w:tcPr>
            <w:tcW w:w="3008" w:type="dxa"/>
            <w:vAlign w:val="center"/>
          </w:tcPr>
          <w:p w:rsidR="00E74C07" w:rsidRPr="002864A3" w:rsidRDefault="003C6D5A" w:rsidP="00E74C07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35-36-37-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38-39</w:t>
            </w:r>
          </w:p>
        </w:tc>
        <w:tc>
          <w:tcPr>
            <w:tcW w:w="4217" w:type="dxa"/>
            <w:vAlign w:val="center"/>
          </w:tcPr>
          <w:p w:rsidR="00E74C07" w:rsidRPr="002864A3" w:rsidRDefault="00E74C07" w:rsidP="00E74C07">
            <w:pPr>
              <w:jc w:val="center"/>
              <w:rPr>
                <w:sz w:val="28"/>
                <w:szCs w:val="28"/>
              </w:rPr>
            </w:pPr>
          </w:p>
        </w:tc>
      </w:tr>
      <w:tr w:rsidR="003C6D5A" w:rsidTr="005B09B5">
        <w:trPr>
          <w:trHeight w:val="335"/>
        </w:trPr>
        <w:tc>
          <w:tcPr>
            <w:tcW w:w="2840" w:type="dxa"/>
            <w:vAlign w:val="center"/>
          </w:tcPr>
          <w:p w:rsidR="003C6D5A" w:rsidRPr="002864A3" w:rsidRDefault="003C6D5A" w:rsidP="003C6D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التربية الميدانية </w:t>
            </w:r>
          </w:p>
        </w:tc>
        <w:tc>
          <w:tcPr>
            <w:tcW w:w="3008" w:type="dxa"/>
            <w:vAlign w:val="center"/>
          </w:tcPr>
          <w:p w:rsidR="003C6D5A" w:rsidRPr="002864A3" w:rsidRDefault="003C6D5A" w:rsidP="003C6D5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35-36-37-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38-39</w:t>
            </w:r>
          </w:p>
        </w:tc>
        <w:tc>
          <w:tcPr>
            <w:tcW w:w="4217" w:type="dxa"/>
            <w:vAlign w:val="center"/>
          </w:tcPr>
          <w:p w:rsidR="003C6D5A" w:rsidRPr="002864A3" w:rsidRDefault="003C6D5A" w:rsidP="003C6D5A">
            <w:pPr>
              <w:jc w:val="center"/>
              <w:rPr>
                <w:sz w:val="28"/>
                <w:szCs w:val="28"/>
              </w:rPr>
            </w:pPr>
          </w:p>
        </w:tc>
      </w:tr>
      <w:tr w:rsidR="00397901" w:rsidTr="005B09B5">
        <w:trPr>
          <w:trHeight w:val="335"/>
        </w:trPr>
        <w:tc>
          <w:tcPr>
            <w:tcW w:w="2840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الاشراف التربوي</w:t>
            </w:r>
          </w:p>
        </w:tc>
        <w:tc>
          <w:tcPr>
            <w:tcW w:w="3008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36-37</w:t>
            </w:r>
          </w:p>
        </w:tc>
        <w:tc>
          <w:tcPr>
            <w:tcW w:w="4217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</w:rPr>
            </w:pPr>
          </w:p>
        </w:tc>
      </w:tr>
      <w:tr w:rsidR="00397901" w:rsidTr="009D3BE7">
        <w:trPr>
          <w:trHeight w:val="335"/>
        </w:trPr>
        <w:tc>
          <w:tcPr>
            <w:tcW w:w="2840" w:type="dxa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الاتصال</w:t>
            </w:r>
          </w:p>
        </w:tc>
        <w:tc>
          <w:tcPr>
            <w:tcW w:w="3008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36-37</w:t>
            </w:r>
          </w:p>
        </w:tc>
        <w:tc>
          <w:tcPr>
            <w:tcW w:w="4217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</w:rPr>
            </w:pPr>
          </w:p>
        </w:tc>
      </w:tr>
      <w:tr w:rsidR="00397901" w:rsidTr="009D3BE7">
        <w:trPr>
          <w:trHeight w:val="335"/>
        </w:trPr>
        <w:tc>
          <w:tcPr>
            <w:tcW w:w="2840" w:type="dxa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التربية والمجتمع </w:t>
            </w:r>
          </w:p>
        </w:tc>
        <w:tc>
          <w:tcPr>
            <w:tcW w:w="3008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37-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38-39</w:t>
            </w:r>
          </w:p>
        </w:tc>
        <w:tc>
          <w:tcPr>
            <w:tcW w:w="4217" w:type="dxa"/>
            <w:vAlign w:val="center"/>
          </w:tcPr>
          <w:p w:rsidR="00397901" w:rsidRPr="002864A3" w:rsidRDefault="00397901" w:rsidP="003979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2065" w:rsidRDefault="00F82065" w:rsidP="007E34A9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F82065" w:rsidRDefault="00F82065" w:rsidP="007E34A9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7E34A9" w:rsidRDefault="007E34A9" w:rsidP="007E34A9">
      <w:pPr>
        <w:rPr>
          <w:rFonts w:cs="PT Bold Heading"/>
          <w:b/>
          <w:bCs/>
          <w:sz w:val="32"/>
          <w:szCs w:val="32"/>
          <w:u w:val="single"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lastRenderedPageBreak/>
        <w:t>الأبحاث العلمية المنشورة وأنت في الجامعة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: </w:t>
      </w:r>
      <w:r>
        <w:rPr>
          <w:rFonts w:cs="PT Bold Heading"/>
          <w:b/>
          <w:bCs/>
          <w:sz w:val="32"/>
          <w:szCs w:val="32"/>
          <w:u w:val="single"/>
        </w:rPr>
        <w:t>Publication at the University</w:t>
      </w:r>
    </w:p>
    <w:p w:rsidR="007D4E70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4"/>
          <w:szCs w:val="34"/>
        </w:rPr>
      </w:pPr>
      <w:r w:rsidRPr="004055A7">
        <w:rPr>
          <w:rFonts w:cs="Akhbar MT" w:hint="cs"/>
          <w:sz w:val="34"/>
          <w:szCs w:val="34"/>
          <w:rtl/>
        </w:rPr>
        <w:t>درجة تضمين عمليات العلم في كراس أنشطة العلوم المطورة بالمرحلة المتوسطة في المملكة العربية السعودية.</w:t>
      </w:r>
    </w:p>
    <w:p w:rsidR="007D4E70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4"/>
          <w:szCs w:val="34"/>
        </w:rPr>
      </w:pPr>
      <w:r>
        <w:rPr>
          <w:rFonts w:cs="Akhbar MT" w:hint="cs"/>
          <w:sz w:val="34"/>
          <w:szCs w:val="34"/>
          <w:rtl/>
        </w:rPr>
        <w:t xml:space="preserve">تقويم واقع مشكلات تعليم العلوم بالمرحلة الابتدائية في محافظة </w:t>
      </w:r>
      <w:proofErr w:type="spellStart"/>
      <w:r>
        <w:rPr>
          <w:rFonts w:cs="Akhbar MT" w:hint="cs"/>
          <w:sz w:val="34"/>
          <w:szCs w:val="34"/>
          <w:rtl/>
        </w:rPr>
        <w:t>شرورة</w:t>
      </w:r>
      <w:proofErr w:type="spellEnd"/>
      <w:r>
        <w:rPr>
          <w:rFonts w:cs="Akhbar MT" w:hint="cs"/>
          <w:sz w:val="34"/>
          <w:szCs w:val="34"/>
          <w:rtl/>
        </w:rPr>
        <w:t xml:space="preserve"> من وجهة نظر معلمي العلوم.</w:t>
      </w:r>
    </w:p>
    <w:p w:rsidR="0057612C" w:rsidRPr="00292C5D" w:rsidRDefault="007D4E70" w:rsidP="00292C5D">
      <w:pPr>
        <w:pStyle w:val="a8"/>
        <w:numPr>
          <w:ilvl w:val="0"/>
          <w:numId w:val="17"/>
        </w:numPr>
        <w:spacing w:after="0"/>
        <w:rPr>
          <w:rFonts w:cs="Akhbar MT"/>
          <w:sz w:val="34"/>
          <w:szCs w:val="34"/>
          <w:rtl/>
        </w:rPr>
      </w:pPr>
      <w:r w:rsidRPr="007F5BFE">
        <w:rPr>
          <w:rFonts w:cs="Akhbar MT"/>
          <w:sz w:val="34"/>
          <w:szCs w:val="34"/>
          <w:rtl/>
        </w:rPr>
        <w:t xml:space="preserve">مدى ممارسة طلاب المرحلة الثانوية في محافظة </w:t>
      </w:r>
      <w:proofErr w:type="spellStart"/>
      <w:r w:rsidRPr="007F5BFE">
        <w:rPr>
          <w:rFonts w:cs="Akhbar MT"/>
          <w:sz w:val="34"/>
          <w:szCs w:val="34"/>
          <w:rtl/>
        </w:rPr>
        <w:t>شرورة</w:t>
      </w:r>
      <w:proofErr w:type="spellEnd"/>
      <w:r w:rsidRPr="007F5BFE">
        <w:rPr>
          <w:rFonts w:cs="Akhbar MT"/>
          <w:sz w:val="34"/>
          <w:szCs w:val="34"/>
          <w:rtl/>
        </w:rPr>
        <w:t xml:space="preserve"> للمهارات الحياتية المتعلقة بمقررات الأحياء </w:t>
      </w:r>
    </w:p>
    <w:p w:rsidR="007D4E70" w:rsidRPr="007D4E70" w:rsidRDefault="007D4E70" w:rsidP="007D4E70">
      <w:pPr>
        <w:pStyle w:val="a8"/>
        <w:spacing w:after="0"/>
        <w:rPr>
          <w:rFonts w:cs="Akhbar MT"/>
          <w:sz w:val="34"/>
          <w:szCs w:val="34"/>
        </w:rPr>
      </w:pPr>
      <w:r w:rsidRPr="007D4E70">
        <w:rPr>
          <w:rFonts w:cs="Akhbar MT"/>
          <w:sz w:val="34"/>
          <w:szCs w:val="34"/>
          <w:rtl/>
        </w:rPr>
        <w:t>من وجهة نظرهم</w:t>
      </w:r>
      <w:r w:rsidRPr="007D4E70">
        <w:rPr>
          <w:rFonts w:cs="Akhbar MT" w:hint="cs"/>
          <w:sz w:val="34"/>
          <w:szCs w:val="34"/>
          <w:rtl/>
        </w:rPr>
        <w:t>.</w:t>
      </w:r>
    </w:p>
    <w:p w:rsidR="007E34A9" w:rsidRDefault="007E34A9" w:rsidP="007E34A9">
      <w:pPr>
        <w:rPr>
          <w:rFonts w:cs="PT Bold Heading"/>
          <w:b/>
          <w:bCs/>
          <w:sz w:val="28"/>
          <w:szCs w:val="28"/>
          <w:u w:val="single"/>
          <w:rtl/>
        </w:rPr>
      </w:pPr>
      <w:r w:rsidRPr="006836F7">
        <w:rPr>
          <w:rFonts w:cs="PT Bold Heading" w:hint="cs"/>
          <w:b/>
          <w:bCs/>
          <w:sz w:val="28"/>
          <w:szCs w:val="28"/>
          <w:u w:val="single"/>
          <w:rtl/>
        </w:rPr>
        <w:t>الأبحاث العلمية المنشورة وأنت خارج الجامعة:</w:t>
      </w:r>
      <w:r w:rsidRPr="006836F7">
        <w:rPr>
          <w:rFonts w:cs="PT Bold Heading"/>
          <w:b/>
          <w:bCs/>
          <w:sz w:val="28"/>
          <w:szCs w:val="28"/>
          <w:u w:val="single"/>
        </w:rPr>
        <w:t xml:space="preserve"> Publication outside the University </w:t>
      </w:r>
    </w:p>
    <w:p w:rsidR="007D4E70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6"/>
          <w:szCs w:val="36"/>
        </w:rPr>
      </w:pPr>
      <w:r w:rsidRPr="005F721D">
        <w:rPr>
          <w:rFonts w:cs="Akhbar MT" w:hint="cs"/>
          <w:sz w:val="36"/>
          <w:szCs w:val="36"/>
          <w:rtl/>
        </w:rPr>
        <w:t>إعداد معلم العلوم في دول الخليج العربية بين الواقع والمأمول.</w:t>
      </w:r>
    </w:p>
    <w:p w:rsidR="007D4E70" w:rsidRPr="005F721D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6"/>
          <w:szCs w:val="36"/>
        </w:rPr>
      </w:pPr>
      <w:r w:rsidRPr="005F721D">
        <w:rPr>
          <w:rFonts w:cs="Akhbar MT" w:hint="cs"/>
          <w:sz w:val="36"/>
          <w:szCs w:val="36"/>
          <w:rtl/>
        </w:rPr>
        <w:t>طريقة تدريس العلوم بالاستقصاء .</w:t>
      </w:r>
    </w:p>
    <w:p w:rsidR="007D4E70" w:rsidRPr="005F721D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6"/>
          <w:szCs w:val="36"/>
        </w:rPr>
      </w:pPr>
      <w:r w:rsidRPr="005F721D">
        <w:rPr>
          <w:rFonts w:cs="Akhbar MT" w:hint="cs"/>
          <w:sz w:val="36"/>
          <w:szCs w:val="36"/>
          <w:rtl/>
        </w:rPr>
        <w:t>طريقة تدريس العلوم بالاكتشاف .</w:t>
      </w:r>
    </w:p>
    <w:p w:rsidR="007D4E70" w:rsidRPr="008942C2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6"/>
          <w:szCs w:val="36"/>
        </w:rPr>
      </w:pPr>
      <w:r w:rsidRPr="008942C2">
        <w:rPr>
          <w:rFonts w:cs="Akhbar MT" w:hint="cs"/>
          <w:sz w:val="36"/>
          <w:szCs w:val="36"/>
          <w:rtl/>
        </w:rPr>
        <w:t>درجة تضمين عمليات العلم في كراس أنشطة العلوم المطورة بالمرحلة الابتدائية في المملكة العربية السعودية .</w:t>
      </w:r>
    </w:p>
    <w:p w:rsidR="007D4E70" w:rsidRPr="008942C2" w:rsidRDefault="007D4E70" w:rsidP="007D4E70">
      <w:pPr>
        <w:pStyle w:val="a8"/>
        <w:numPr>
          <w:ilvl w:val="0"/>
          <w:numId w:val="17"/>
        </w:numPr>
        <w:spacing w:after="0"/>
        <w:rPr>
          <w:rFonts w:cs="Akhbar MT"/>
          <w:sz w:val="34"/>
          <w:szCs w:val="34"/>
        </w:rPr>
      </w:pPr>
      <w:r w:rsidRPr="008942C2">
        <w:rPr>
          <w:rFonts w:cs="Akhbar MT" w:hint="cs"/>
          <w:sz w:val="34"/>
          <w:szCs w:val="34"/>
          <w:rtl/>
        </w:rPr>
        <w:t xml:space="preserve">تقويم محتوى مقررات العلوم المطورة بالمرحلة الابتدائية في المملكة العربية السعودية  في ضوء متطلبات دراسة التوجهات الدولية للرياضيات والعلوم </w:t>
      </w:r>
      <w:proofErr w:type="spellStart"/>
      <w:r w:rsidRPr="008942C2">
        <w:rPr>
          <w:rFonts w:cs="Akhbar MT" w:hint="cs"/>
          <w:sz w:val="34"/>
          <w:szCs w:val="34"/>
          <w:rtl/>
        </w:rPr>
        <w:t>"</w:t>
      </w:r>
      <w:proofErr w:type="spellEnd"/>
      <w:r w:rsidRPr="008942C2">
        <w:rPr>
          <w:rFonts w:cs="Akhbar MT"/>
          <w:sz w:val="34"/>
          <w:szCs w:val="34"/>
        </w:rPr>
        <w:t>TIMSS2011</w:t>
      </w:r>
      <w:proofErr w:type="spellStart"/>
      <w:r w:rsidRPr="008942C2">
        <w:rPr>
          <w:rFonts w:cs="Akhbar MT" w:hint="cs"/>
          <w:sz w:val="34"/>
          <w:szCs w:val="34"/>
          <w:rtl/>
        </w:rPr>
        <w:t>".</w:t>
      </w:r>
      <w:proofErr w:type="spellEnd"/>
    </w:p>
    <w:p w:rsidR="007D4E70" w:rsidRPr="0057612C" w:rsidRDefault="007D4E70" w:rsidP="0057612C">
      <w:pPr>
        <w:pStyle w:val="a8"/>
        <w:numPr>
          <w:ilvl w:val="0"/>
          <w:numId w:val="17"/>
        </w:numPr>
        <w:spacing w:after="0"/>
        <w:rPr>
          <w:rFonts w:cs="Akhbar MT"/>
          <w:sz w:val="34"/>
          <w:szCs w:val="34"/>
        </w:rPr>
      </w:pPr>
      <w:r w:rsidRPr="008942C2">
        <w:rPr>
          <w:rFonts w:cs="Akhbar MT" w:hint="cs"/>
          <w:sz w:val="34"/>
          <w:szCs w:val="34"/>
          <w:rtl/>
        </w:rPr>
        <w:t xml:space="preserve">المشاركة مع كلية الطب بجامعة طيبة في بحث "التدخين بين طلاب المرحلتين المتوسطة والثانوية في المدينة </w:t>
      </w:r>
      <w:proofErr w:type="spellStart"/>
      <w:r w:rsidRPr="008942C2">
        <w:rPr>
          <w:rFonts w:cs="Akhbar MT" w:hint="cs"/>
          <w:sz w:val="34"/>
          <w:szCs w:val="34"/>
          <w:rtl/>
        </w:rPr>
        <w:t>المنورة".</w:t>
      </w:r>
      <w:proofErr w:type="spellEnd"/>
    </w:p>
    <w:p w:rsidR="00F82065" w:rsidRDefault="00F82065" w:rsidP="007E34A9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F82065" w:rsidRDefault="00F82065" w:rsidP="007E34A9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7E34A9" w:rsidRDefault="007E34A9" w:rsidP="007E34A9">
      <w:pPr>
        <w:rPr>
          <w:sz w:val="28"/>
          <w:szCs w:val="28"/>
          <w:rtl/>
        </w:rPr>
      </w:pPr>
      <w:r w:rsidRPr="002571AA">
        <w:rPr>
          <w:rFonts w:cs="PT Bold Heading" w:hint="cs"/>
          <w:b/>
          <w:bCs/>
          <w:sz w:val="32"/>
          <w:szCs w:val="32"/>
          <w:u w:val="single"/>
          <w:rtl/>
        </w:rPr>
        <w:lastRenderedPageBreak/>
        <w:t>الأنشطة والأعمال الإدارية التي مارستها</w:t>
      </w:r>
      <w:r>
        <w:rPr>
          <w:rFonts w:hint="cs"/>
          <w:sz w:val="28"/>
          <w:szCs w:val="28"/>
          <w:rtl/>
        </w:rPr>
        <w:t xml:space="preserve">: </w:t>
      </w:r>
      <w:r w:rsidRPr="00633472">
        <w:rPr>
          <w:rFonts w:cs="PT Bold Heading"/>
          <w:b/>
          <w:bCs/>
          <w:sz w:val="32"/>
          <w:szCs w:val="32"/>
          <w:u w:val="single"/>
        </w:rPr>
        <w:t>Administrative Tasks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bidiVisual/>
        <w:tblW w:w="5000" w:type="pct"/>
        <w:jc w:val="center"/>
        <w:tblInd w:w="-651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33"/>
      </w:tblGrid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366"/>
              <w:gridCol w:w="2777"/>
              <w:gridCol w:w="200"/>
            </w:tblGrid>
            <w:tr w:rsidR="007E34A9" w:rsidTr="005B09B5">
              <w:tc>
                <w:tcPr>
                  <w:tcW w:w="63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Pr="00B46104" w:rsidRDefault="007E34A9" w:rsidP="005B09B5">
                  <w:pPr>
                    <w:rPr>
                      <w:rFonts w:ascii="Tahoma" w:hAnsi="Tahoma" w:cs="Tahoma"/>
                      <w:color w:val="FFFFFF"/>
                      <w:sz w:val="20"/>
                      <w:szCs w:val="20"/>
                      <w:rtl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المناصب 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>الإدارية :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  <w:t xml:space="preserve"> </w:t>
                  </w:r>
                  <w:r w:rsidRPr="00B46104">
                    <w:rPr>
                      <w:rFonts w:cs="PT Bold Heading"/>
                      <w:b/>
                      <w:bCs/>
                      <w:color w:val="FFFFFF"/>
                      <w:sz w:val="32"/>
                      <w:szCs w:val="32"/>
                      <w:u w:val="single"/>
                    </w:rPr>
                    <w:t>Administrative Positions</w:t>
                  </w: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994359" w:rsidRPr="00DF6471" w:rsidRDefault="00994359" w:rsidP="00994359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 xml:space="preserve">رئيس لجنة التربية العملية بكلية العلوم والآداب </w:t>
            </w:r>
            <w:proofErr w:type="spellStart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بشرورة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لعام 1435/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1436هـ</w:t>
            </w:r>
            <w:proofErr w:type="spellEnd"/>
            <w:r>
              <w:rPr>
                <w:rFonts w:ascii="Tahoma" w:hAnsi="Tahoma" w:cs="Akhbar MT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/>
                <w:sz w:val="36"/>
                <w:szCs w:val="36"/>
              </w:rPr>
              <w:t xml:space="preserve">    </w:t>
            </w:r>
          </w:p>
          <w:p w:rsidR="00994359" w:rsidRPr="00DF6471" w:rsidRDefault="00994359" w:rsidP="00994359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 xml:space="preserve">رئيس لجنة العلاقات العامة والإعلام  في كلية العلوم والآداب </w:t>
            </w:r>
            <w:proofErr w:type="spellStart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بشرورة</w:t>
            </w:r>
            <w:proofErr w:type="spellEnd"/>
            <w:r>
              <w:rPr>
                <w:rFonts w:ascii="Tahoma" w:hAnsi="Tahoma" w:cs="Akhbar MT"/>
                <w:sz w:val="36"/>
                <w:szCs w:val="36"/>
              </w:rPr>
              <w:t xml:space="preserve"> </w:t>
            </w:r>
          </w:p>
          <w:p w:rsidR="00994359" w:rsidRPr="00DF6471" w:rsidRDefault="00994359" w:rsidP="00994359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 xml:space="preserve">رئيس وحدة الإرشاد الصحي والنفسي في كلية العلوم والآداب </w:t>
            </w:r>
            <w:proofErr w:type="spellStart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بشرورة</w:t>
            </w:r>
            <w:proofErr w:type="spellEnd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.</w:t>
            </w:r>
          </w:p>
          <w:p w:rsidR="00994359" w:rsidRPr="00DF6471" w:rsidRDefault="00994359" w:rsidP="00994359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 xml:space="preserve">مشرف في إدارة الصحة المدرسية بإدارة التربية والتعليم بمنطقة </w:t>
            </w:r>
            <w:proofErr w:type="spellStart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المدينةالمنورة</w:t>
            </w:r>
            <w:proofErr w:type="spellEnd"/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 xml:space="preserve"> .</w:t>
            </w:r>
          </w:p>
          <w:p w:rsidR="007E34A9" w:rsidRDefault="00994359" w:rsidP="0099435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 </w:t>
            </w:r>
            <w:r w:rsidRPr="00DF6471">
              <w:rPr>
                <w:rFonts w:ascii="Tahoma" w:hAnsi="Tahoma" w:cs="Akhbar MT" w:hint="cs"/>
                <w:sz w:val="36"/>
                <w:szCs w:val="36"/>
                <w:rtl/>
              </w:rPr>
              <w:t>وكيل مدرسة لمدة سنتان.</w:t>
            </w:r>
          </w:p>
        </w:tc>
      </w:tr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04"/>
              <w:gridCol w:w="4335"/>
              <w:gridCol w:w="204"/>
            </w:tblGrid>
            <w:tr w:rsidR="007E34A9" w:rsidTr="005B09B5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928" w:rsidRPr="0057612C" w:rsidRDefault="007E34A9" w:rsidP="0057612C">
                  <w:pPr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</w:pP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أنشطة خاصة بجودة التعليم العالي 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Pr="00B46104" w:rsidRDefault="007E34A9" w:rsidP="005B09B5">
                  <w:pPr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3F7A63" w:rsidRPr="0057612C" w:rsidRDefault="0057612C" w:rsidP="0057612C">
            <w:pPr>
              <w:pStyle w:val="a8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612C">
              <w:rPr>
                <w:rFonts w:ascii="Tahoma" w:hAnsi="Tahoma" w:cs="Akhbar MT" w:hint="cs"/>
                <w:sz w:val="36"/>
                <w:szCs w:val="36"/>
                <w:rtl/>
              </w:rPr>
              <w:t>عضو لجان الجودة</w:t>
            </w:r>
            <w:r w:rsidRPr="0057612C">
              <w:rPr>
                <w:rFonts w:cs="Times New Roman" w:hint="cs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  <w:r w:rsidRPr="0057612C"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89"/>
              <w:gridCol w:w="4253"/>
              <w:gridCol w:w="201"/>
            </w:tblGrid>
            <w:tr w:rsidR="007E34A9" w:rsidTr="005B09B5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الاشتراك 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في 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ورش العمل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(مدرب/متدرب)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Pr="00B46104" w:rsidRDefault="007E34A9" w:rsidP="005B09B5">
                  <w:pPr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B7695A" w:rsidRPr="00114192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lastRenderedPageBreak/>
              <w:t xml:space="preserve">ندوة </w:t>
            </w:r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 xml:space="preserve">استخدام تقنية الاتصالات والمعلومات في التعليم (تجارب دولية </w:t>
            </w:r>
            <w:proofErr w:type="spellStart"/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>)</w:t>
            </w:r>
            <w:proofErr w:type="spellEnd"/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 xml:space="preserve"> .</w:t>
            </w:r>
          </w:p>
          <w:p w:rsidR="00B7695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ندوة </w:t>
            </w:r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 xml:space="preserve">البحث العلمي مهاراته وتطبيقاته الإحصائية في مجال المناهج والإشراف التربوي </w:t>
            </w:r>
            <w:proofErr w:type="spellStart"/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>.</w:t>
            </w:r>
            <w:proofErr w:type="spellEnd"/>
            <w:r>
              <w:rPr>
                <w:rFonts w:ascii="Tahoma" w:hAnsi="Tahoma" w:cs="Akhbar MT"/>
                <w:sz w:val="36"/>
                <w:szCs w:val="36"/>
              </w:rPr>
              <w:t xml:space="preserve">- </w:t>
            </w:r>
          </w:p>
          <w:p w:rsidR="00B7695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المؤتمر الخامس لإعداد المعلم "إعداد وتدريب المعلم في ضوء مطالب التنمية ومستجدات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العصر".</w:t>
            </w:r>
            <w:proofErr w:type="spellEnd"/>
            <w:r>
              <w:rPr>
                <w:rFonts w:ascii="Tahoma" w:hAnsi="Tahoma" w:cs="Akhbar MT"/>
                <w:sz w:val="36"/>
                <w:szCs w:val="36"/>
              </w:rPr>
              <w:t xml:space="preserve">- </w:t>
            </w:r>
          </w:p>
          <w:p w:rsidR="00B7695A" w:rsidRPr="009F6DF6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9F6DF6">
              <w:rPr>
                <w:rFonts w:ascii="Tahoma" w:hAnsi="Tahoma" w:cs="Akhbar MT"/>
                <w:sz w:val="36"/>
                <w:szCs w:val="36"/>
                <w:rtl/>
              </w:rPr>
              <w:t xml:space="preserve">المؤتمر الدولي المعلم وعصر </w:t>
            </w:r>
            <w:r w:rsidRPr="009F6DF6">
              <w:rPr>
                <w:rFonts w:ascii="Tahoma" w:hAnsi="Tahoma" w:cs="Akhbar MT" w:hint="cs"/>
                <w:sz w:val="36"/>
                <w:szCs w:val="36"/>
                <w:rtl/>
              </w:rPr>
              <w:t>المعرفة</w:t>
            </w:r>
            <w:r w:rsidRPr="009F6DF6">
              <w:rPr>
                <w:rFonts w:ascii="Tahoma" w:hAnsi="Tahoma" w:cs="Akhbar MT"/>
                <w:sz w:val="36"/>
                <w:szCs w:val="36"/>
                <w:rtl/>
              </w:rPr>
              <w:t xml:space="preserve"> الفرص والتحديات</w:t>
            </w:r>
            <w:r>
              <w:rPr>
                <w:rFonts w:ascii="Tahoma" w:hAnsi="Tahoma" w:cs="Akhbar MT" w:hint="cs"/>
                <w:sz w:val="36"/>
                <w:szCs w:val="36"/>
                <w:rtl/>
              </w:rPr>
              <w:t>.</w:t>
            </w:r>
          </w:p>
          <w:p w:rsidR="00B7695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  <w:rtl/>
              </w:rPr>
            </w:pPr>
            <w:r>
              <w:rPr>
                <w:rFonts w:ascii="Tahoma" w:hAnsi="Tahoma" w:cs="Akhbar MT"/>
                <w:sz w:val="36"/>
                <w:szCs w:val="36"/>
              </w:rPr>
              <w:t xml:space="preserve"> </w:t>
            </w:r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114192">
              <w:rPr>
                <w:rFonts w:ascii="Tahoma" w:hAnsi="Tahoma" w:cs="Akhbar MT" w:hint="cs"/>
                <w:sz w:val="36"/>
                <w:szCs w:val="36"/>
                <w:rtl/>
              </w:rPr>
              <w:t>مؤتمر التعليم المستمر وتحديات مجتمع المعرفة .</w:t>
            </w:r>
          </w:p>
          <w:p w:rsidR="00B7695A" w:rsidRPr="00D8330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 w:rsidRPr="00D8330A">
              <w:rPr>
                <w:rFonts w:ascii="Tahoma" w:hAnsi="Tahoma" w:cs="Akhbar MT"/>
                <w:sz w:val="36"/>
                <w:szCs w:val="36"/>
              </w:rPr>
              <w:t xml:space="preserve"> (STEM)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 مؤتمر التميز في تعليم وتعلم العلوم والرياضيات الأول "توجه العلوم والتقنية والهندسة والرياضي</w:t>
            </w:r>
          </w:p>
          <w:p w:rsidR="00B7695A" w:rsidRPr="00D8330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  <w:rtl/>
              </w:rPr>
            </w:pP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 ورشة عمل "بحث إجرائي لتحسين التحصيل الرياضي والعلمي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".</w:t>
            </w:r>
            <w:proofErr w:type="spellEnd"/>
          </w:p>
          <w:p w:rsidR="00B7695A" w:rsidRPr="00D8330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ندوة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المؤاءمة</w:t>
            </w:r>
            <w:proofErr w:type="spellEnd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 بين معايير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كفايات</w:t>
            </w:r>
            <w:proofErr w:type="spellEnd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 المعلمين ومخرجات الكليات الجامعية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.</w:t>
            </w:r>
            <w:proofErr w:type="spellEnd"/>
            <w:r w:rsidRPr="00D8330A">
              <w:rPr>
                <w:rFonts w:ascii="Tahoma" w:hAnsi="Tahoma" w:cs="Akhbar MT"/>
                <w:sz w:val="36"/>
                <w:szCs w:val="36"/>
              </w:rPr>
              <w:t xml:space="preserve">- </w:t>
            </w:r>
          </w:p>
          <w:p w:rsidR="00B7695A" w:rsidRPr="00D8330A" w:rsidRDefault="00B7695A" w:rsidP="00B7695A">
            <w:pPr>
              <w:pStyle w:val="a9"/>
              <w:spacing w:before="0" w:beforeAutospacing="0" w:after="0" w:afterAutospacing="0"/>
              <w:jc w:val="right"/>
              <w:rPr>
                <w:rFonts w:ascii="Tahoma" w:hAnsi="Tahoma" w:cs="Akhbar MT"/>
                <w:sz w:val="36"/>
                <w:szCs w:val="36"/>
              </w:rPr>
            </w:pPr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ورشة عمل "المعايير المهنية ورخص المعلمين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".</w:t>
            </w:r>
            <w:proofErr w:type="spellEnd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D8330A">
              <w:rPr>
                <w:rFonts w:ascii="Tahoma" w:hAnsi="Tahoma" w:cs="Akhbar MT"/>
                <w:sz w:val="36"/>
                <w:szCs w:val="36"/>
              </w:rPr>
              <w:t xml:space="preserve">- </w:t>
            </w:r>
          </w:p>
          <w:p w:rsidR="007E34A9" w:rsidRDefault="00B7695A" w:rsidP="00B7695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Akhbar MT" w:hint="cs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ahoma" w:hAnsi="Tahoma" w:cs="Akhbar MT" w:hint="cs"/>
                <w:sz w:val="36"/>
                <w:szCs w:val="36"/>
                <w:rtl/>
              </w:rPr>
              <w:t xml:space="preserve"> </w:t>
            </w:r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 xml:space="preserve">ورشة عمل "خرائط </w:t>
            </w:r>
            <w:proofErr w:type="spellStart"/>
            <w:r w:rsidRPr="00D8330A">
              <w:rPr>
                <w:rFonts w:ascii="Tahoma" w:hAnsi="Tahoma" w:cs="Akhbar MT" w:hint="cs"/>
                <w:sz w:val="36"/>
                <w:szCs w:val="36"/>
                <w:rtl/>
              </w:rPr>
              <w:t>المفاهيم".</w:t>
            </w:r>
            <w:proofErr w:type="spellEnd"/>
          </w:p>
          <w:p w:rsidR="00182928" w:rsidRPr="00A75227" w:rsidRDefault="00182928" w:rsidP="00B769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p w:rsid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التعلم الإلكتروني والتعليم عن بعد على نظام 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البلاك</w:t>
            </w:r>
            <w:proofErr w:type="spellEnd"/>
            <w:r>
              <w:rPr>
                <w:rFonts w:cs="Akhbar MT" w:hint="cs"/>
                <w:sz w:val="36"/>
                <w:szCs w:val="36"/>
                <w:rtl/>
              </w:rPr>
              <w:t xml:space="preserve"> بورد     </w:t>
            </w:r>
          </w:p>
          <w:p w:rsid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 نظام الفصول الافتراضية ونظام التسجيل 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ايكو</w:t>
            </w:r>
            <w:proofErr w:type="spellEnd"/>
          </w:p>
          <w:p w:rsid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انشاء قائمة المقرر وتشغيلها في نظام التعلم الإلكتروني        </w:t>
            </w:r>
          </w:p>
          <w:p w:rsid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  </w:t>
            </w:r>
            <w:r w:rsidRPr="00F36025">
              <w:rPr>
                <w:rFonts w:cs="Akhbar MT" w:hint="cs"/>
                <w:sz w:val="36"/>
                <w:szCs w:val="36"/>
                <w:rtl/>
              </w:rPr>
              <w:t>العديد من الدورات في مجال الحاسب الآلي .</w:t>
            </w:r>
          </w:p>
          <w:p w:rsidR="00182928" w:rsidRP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 </w:t>
            </w:r>
            <w:r w:rsidRPr="00F36025">
              <w:rPr>
                <w:rFonts w:cs="Akhbar MT" w:hint="cs"/>
                <w:sz w:val="36"/>
                <w:szCs w:val="36"/>
                <w:rtl/>
              </w:rPr>
              <w:t xml:space="preserve"> التعليم للمستقبل.</w:t>
            </w:r>
            <w:r w:rsidRPr="00F36025">
              <w:rPr>
                <w:rFonts w:ascii="Arial" w:hAnsi="Arial" w:cs="Akhbar MT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36"/>
                <w:szCs w:val="36"/>
                <w:rtl/>
              </w:rPr>
              <w:t xml:space="preserve">                                                </w:t>
            </w:r>
          </w:p>
          <w:p w:rsidR="00182928" w:rsidRPr="00F36025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</w:rPr>
            </w:pPr>
            <w:r>
              <w:rPr>
                <w:rFonts w:ascii="Arial" w:hAnsi="Arial" w:cs="Akhbar MT"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Akhbar MT" w:hint="cs"/>
                <w:sz w:val="36"/>
                <w:szCs w:val="36"/>
                <w:rtl/>
              </w:rPr>
              <w:t>إستراتيجية الاستقصاء</w:t>
            </w:r>
          </w:p>
          <w:p w:rsidR="00182928" w:rsidRPr="00182928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cs="Akhbar MT"/>
                <w:sz w:val="36"/>
                <w:szCs w:val="36"/>
                <w:rtl/>
              </w:rPr>
            </w:pPr>
            <w:r w:rsidRPr="00F36025">
              <w:rPr>
                <w:rFonts w:cs="Akhbar MT" w:hint="cs"/>
                <w:sz w:val="36"/>
                <w:szCs w:val="36"/>
                <w:rtl/>
              </w:rPr>
              <w:t xml:space="preserve">الرخصة الدولية لقيادة الحاسب الآلي </w:t>
            </w:r>
            <w:proofErr w:type="spellStart"/>
            <w:r w:rsidRPr="00F36025">
              <w:rPr>
                <w:rFonts w:cs="Akhbar MT" w:hint="cs"/>
                <w:sz w:val="36"/>
                <w:szCs w:val="36"/>
                <w:rtl/>
              </w:rPr>
              <w:t>(</w:t>
            </w:r>
            <w:proofErr w:type="spellEnd"/>
            <w:r w:rsidRPr="00F36025">
              <w:rPr>
                <w:rFonts w:cs="Akhbar MT"/>
                <w:sz w:val="36"/>
                <w:szCs w:val="36"/>
              </w:rPr>
              <w:t>ICDL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).</w:t>
            </w:r>
            <w:proofErr w:type="spellEnd"/>
            <w:r>
              <w:rPr>
                <w:rFonts w:cs="Akhbar MT" w:hint="cs"/>
                <w:sz w:val="36"/>
                <w:szCs w:val="36"/>
                <w:rtl/>
              </w:rPr>
              <w:t xml:space="preserve">        </w:t>
            </w:r>
            <w:r w:rsidRPr="00182928">
              <w:rPr>
                <w:rFonts w:cs="Akhbar MT" w:hint="cs"/>
                <w:sz w:val="36"/>
                <w:szCs w:val="36"/>
                <w:rtl/>
              </w:rPr>
              <w:t xml:space="preserve">   </w:t>
            </w:r>
          </w:p>
          <w:p w:rsidR="007E34A9" w:rsidRPr="00A30B62" w:rsidRDefault="00182928" w:rsidP="00182928">
            <w:pPr>
              <w:pStyle w:val="a8"/>
              <w:numPr>
                <w:ilvl w:val="0"/>
                <w:numId w:val="17"/>
              </w:numPr>
              <w:spacing w:after="0"/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 </w:t>
            </w:r>
            <w:r w:rsidRPr="00F36025">
              <w:rPr>
                <w:rFonts w:cs="Akhbar MT" w:hint="cs"/>
                <w:sz w:val="36"/>
                <w:szCs w:val="36"/>
                <w:rtl/>
              </w:rPr>
              <w:t xml:space="preserve"> التفكير الإبداعي .</w:t>
            </w:r>
          </w:p>
        </w:tc>
      </w:tr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p w:rsidR="00F82065" w:rsidRDefault="00F82065"/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49"/>
              <w:gridCol w:w="4292"/>
              <w:gridCol w:w="202"/>
            </w:tblGrid>
            <w:tr w:rsidR="007E34A9" w:rsidTr="00F82065">
              <w:trPr>
                <w:trHeight w:val="286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Pr="00A03CBB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  <w:rtl/>
                    </w:rPr>
                    <w:t>اللغات</w:t>
                  </w: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 :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  <w:t xml:space="preserve"> Languages </w:t>
                  </w:r>
                </w:p>
              </w:tc>
              <w:tc>
                <w:tcPr>
                  <w:tcW w:w="4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hideMark/>
          </w:tcPr>
          <w:p w:rsidR="007E34A9" w:rsidRDefault="00B7695A" w:rsidP="007E34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العربية</w:t>
            </w:r>
          </w:p>
        </w:tc>
      </w:tr>
      <w:tr w:rsidR="007E34A9" w:rsidTr="005B09B5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10"/>
              <w:gridCol w:w="4329"/>
              <w:gridCol w:w="204"/>
            </w:tblGrid>
            <w:tr w:rsidR="007E34A9" w:rsidTr="005B09B5"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6104">
                    <w:rPr>
                      <w:rFonts w:cs="PT Bold Heading" w:hint="cs"/>
                      <w:color w:val="FFFFFF"/>
                      <w:sz w:val="32"/>
                      <w:szCs w:val="32"/>
                      <w:u w:val="single"/>
                      <w:rtl/>
                    </w:rPr>
                    <w:t xml:space="preserve">المؤلفات: </w:t>
                  </w:r>
                  <w:r w:rsidRPr="00B46104">
                    <w:rPr>
                      <w:rFonts w:cs="PT Bold Heading"/>
                      <w:color w:val="FFFFFF"/>
                      <w:sz w:val="32"/>
                      <w:szCs w:val="32"/>
                      <w:u w:val="single"/>
                    </w:rPr>
                    <w:t>Books</w:t>
                  </w:r>
                  <w:r>
                    <w:rPr>
                      <w:rFonts w:cs="PT Bold Heading"/>
                      <w:sz w:val="32"/>
                      <w:szCs w:val="32"/>
                      <w:u w:val="single"/>
                    </w:rPr>
                    <w:t xml:space="preserve"> </w:t>
                  </w:r>
                  <w:r w:rsidRPr="00A03CBB">
                    <w:rPr>
                      <w:rFonts w:cs="PT Bold Heading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4A9" w:rsidRDefault="007E34A9" w:rsidP="005B09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7612C">
        <w:trPr>
          <w:trHeight w:val="2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0769F"/>
            <w:vAlign w:val="center"/>
          </w:tcPr>
          <w:p w:rsidR="007E34A9" w:rsidRDefault="007E34A9" w:rsidP="005B09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4A9" w:rsidTr="005B09B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7E34A9" w:rsidRDefault="0057612C" w:rsidP="007E34A9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56C18">
              <w:rPr>
                <w:rFonts w:cs="Akhbar MT" w:hint="cs"/>
                <w:sz w:val="36"/>
                <w:szCs w:val="36"/>
                <w:rtl/>
              </w:rPr>
              <w:t>كتاب بعنوان</w:t>
            </w:r>
            <w:r>
              <w:rPr>
                <w:rFonts w:cs="Akhbar MT" w:hint="cs"/>
                <w:sz w:val="36"/>
                <w:szCs w:val="36"/>
                <w:rtl/>
              </w:rPr>
              <w:t xml:space="preserve"> </w:t>
            </w:r>
            <w:r w:rsidRPr="00B56C18">
              <w:rPr>
                <w:rFonts w:cs="Akhbar MT" w:hint="cs"/>
                <w:sz w:val="36"/>
                <w:szCs w:val="36"/>
                <w:rtl/>
              </w:rPr>
              <w:t>(مناهج العلوم والمشاريع والدراسات العالمية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).(</w:t>
            </w:r>
            <w:proofErr w:type="spellEnd"/>
            <w:r>
              <w:rPr>
                <w:rFonts w:cs="Akhbar MT" w:hint="cs"/>
                <w:sz w:val="36"/>
                <w:szCs w:val="36"/>
                <w:rtl/>
              </w:rPr>
              <w:t xml:space="preserve"> تحت الطبع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)</w:t>
            </w:r>
            <w:proofErr w:type="spellEnd"/>
            <w:r>
              <w:rPr>
                <w:rFonts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sz w:val="36"/>
                <w:szCs w:val="36"/>
                <w:rtl/>
              </w:rPr>
              <w:t>.</w:t>
            </w:r>
            <w:proofErr w:type="spellEnd"/>
          </w:p>
        </w:tc>
      </w:tr>
    </w:tbl>
    <w:p w:rsidR="007E34A9" w:rsidRPr="00DB09D8" w:rsidRDefault="007E34A9" w:rsidP="007E34A9">
      <w:pPr>
        <w:jc w:val="right"/>
        <w:rPr>
          <w:rFonts w:cs="Simple Bold Jut Out"/>
          <w:b/>
          <w:bCs/>
          <w:sz w:val="28"/>
          <w:szCs w:val="28"/>
          <w:u w:val="single"/>
        </w:rPr>
      </w:pPr>
    </w:p>
    <w:p w:rsidR="007E34A9" w:rsidRPr="00561799" w:rsidRDefault="007E34A9" w:rsidP="007E34A9">
      <w:pPr>
        <w:rPr>
          <w:sz w:val="28"/>
          <w:szCs w:val="28"/>
          <w:rtl/>
        </w:rPr>
      </w:pPr>
    </w:p>
    <w:p w:rsidR="007E34A9" w:rsidRPr="0029247D" w:rsidRDefault="007E34A9" w:rsidP="007E34A9">
      <w:pPr>
        <w:rPr>
          <w:rFonts w:cs="PT Bold Heading"/>
          <w:b/>
          <w:bCs/>
          <w:sz w:val="32"/>
          <w:szCs w:val="32"/>
          <w:u w:val="single"/>
        </w:rPr>
      </w:pPr>
    </w:p>
    <w:p w:rsidR="007E34A9" w:rsidRPr="00727790" w:rsidRDefault="007E34A9" w:rsidP="007E34A9">
      <w:pPr>
        <w:spacing w:line="360" w:lineRule="auto"/>
        <w:jc w:val="right"/>
        <w:rPr>
          <w:rFonts w:ascii="Tahoma" w:hAnsi="Tahoma" w:cs="Tahoma"/>
          <w:b/>
          <w:bCs/>
          <w:sz w:val="28"/>
          <w:szCs w:val="28"/>
        </w:rPr>
      </w:pPr>
    </w:p>
    <w:p w:rsidR="006F6C05" w:rsidRDefault="006F6C05"/>
    <w:sectPr w:rsidR="006F6C05" w:rsidSect="00633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87" w:bottom="567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A5" w:rsidRDefault="003311A5" w:rsidP="003A573E">
      <w:pPr>
        <w:spacing w:after="0" w:line="240" w:lineRule="auto"/>
      </w:pPr>
      <w:r>
        <w:separator/>
      </w:r>
    </w:p>
  </w:endnote>
  <w:endnote w:type="continuationSeparator" w:id="0">
    <w:p w:rsidR="003311A5" w:rsidRDefault="003311A5" w:rsidP="003A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louts_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ED" w:rsidRDefault="00914A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75" w:rsidRDefault="009F657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3pt;margin-top:-18.35pt;width:540pt;height:26.55pt;z-index:251661312" filled="f" stroked="f" strokecolor="navy">
          <v:textbox style="mso-next-textbox:#_x0000_s2050">
            <w:txbxContent>
              <w:p w:rsidR="000E6275" w:rsidRPr="0066001D" w:rsidRDefault="003311A5" w:rsidP="000E6275">
                <w:pPr>
                  <w:rPr>
                    <w:sz w:val="32"/>
                    <w:rtl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ED" w:rsidRDefault="00914A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A5" w:rsidRDefault="003311A5" w:rsidP="003A573E">
      <w:pPr>
        <w:spacing w:after="0" w:line="240" w:lineRule="auto"/>
      </w:pPr>
      <w:r>
        <w:separator/>
      </w:r>
    </w:p>
  </w:footnote>
  <w:footnote w:type="continuationSeparator" w:id="0">
    <w:p w:rsidR="003311A5" w:rsidRDefault="003311A5" w:rsidP="003A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ED" w:rsidRDefault="00914A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75" w:rsidRDefault="009F657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1pt;margin-top:-26.6pt;width:198pt;height:99pt;z-index:251660288" filled="f" stroked="f" strokecolor="blue">
          <v:textbox style="mso-next-textbox:#_x0000_s2049">
            <w:txbxContent>
              <w:p w:rsidR="000E6275" w:rsidRPr="00EB2E7E" w:rsidRDefault="006F6C05" w:rsidP="000E6275">
                <w:pPr>
                  <w:spacing w:line="300" w:lineRule="exact"/>
                  <w:jc w:val="center"/>
                  <w:rPr>
                    <w:rFonts w:cs="louts_bold"/>
                    <w:b/>
                    <w:bCs/>
                    <w:w w:val="130"/>
                    <w:sz w:val="32"/>
                    <w:szCs w:val="32"/>
                    <w:rtl/>
                  </w:rPr>
                </w:pPr>
                <w:r w:rsidRPr="00EB2E7E">
                  <w:rPr>
                    <w:rFonts w:cs="louts_bold" w:hint="cs"/>
                    <w:b/>
                    <w:bCs/>
                    <w:w w:val="130"/>
                    <w:sz w:val="32"/>
                    <w:szCs w:val="32"/>
                    <w:rtl/>
                  </w:rPr>
                  <w:t>المملكة العربية السعودية</w:t>
                </w:r>
              </w:p>
              <w:p w:rsidR="000E6275" w:rsidRPr="00EB2E7E" w:rsidRDefault="006F6C05" w:rsidP="00914AED">
                <w:pPr>
                  <w:spacing w:line="300" w:lineRule="exact"/>
                  <w:jc w:val="center"/>
                  <w:rPr>
                    <w:rFonts w:cs="louts_bold"/>
                    <w:b/>
                    <w:bCs/>
                    <w:color w:val="000080"/>
                    <w:w w:val="130"/>
                    <w:sz w:val="30"/>
                    <w:szCs w:val="30"/>
                    <w:rtl/>
                  </w:rPr>
                </w:pPr>
                <w:r w:rsidRPr="00EB2E7E">
                  <w:rPr>
                    <w:rFonts w:cs="louts_bold" w:hint="cs"/>
                    <w:b/>
                    <w:bCs/>
                    <w:w w:val="130"/>
                    <w:sz w:val="30"/>
                    <w:szCs w:val="30"/>
                    <w:rtl/>
                  </w:rPr>
                  <w:t xml:space="preserve">وزارة التعليم </w:t>
                </w:r>
              </w:p>
              <w:p w:rsidR="000E6275" w:rsidRPr="00A25690" w:rsidRDefault="006F6C05" w:rsidP="000E6275">
                <w:pPr>
                  <w:spacing w:line="300" w:lineRule="exact"/>
                  <w:jc w:val="center"/>
                  <w:rPr>
                    <w:rFonts w:cs="louts_bold"/>
                    <w:b/>
                    <w:bCs/>
                    <w:w w:val="130"/>
                    <w:sz w:val="28"/>
                    <w:szCs w:val="28"/>
                    <w:rtl/>
                  </w:rPr>
                </w:pPr>
                <w:r w:rsidRPr="00A25690">
                  <w:rPr>
                    <w:rFonts w:cs="louts_bold" w:hint="cs"/>
                    <w:b/>
                    <w:bCs/>
                    <w:w w:val="130"/>
                    <w:sz w:val="28"/>
                    <w:szCs w:val="28"/>
                    <w:rtl/>
                  </w:rPr>
                  <w:t>جامعة نجران</w:t>
                </w:r>
              </w:p>
              <w:p w:rsidR="000E6275" w:rsidRDefault="006F6C05" w:rsidP="000E6275">
                <w:pPr>
                  <w:spacing w:line="300" w:lineRule="exact"/>
                  <w:jc w:val="center"/>
                  <w:rPr>
                    <w:rFonts w:cs="louts_bold"/>
                    <w:b/>
                    <w:bCs/>
                    <w:sz w:val="30"/>
                    <w:szCs w:val="30"/>
                    <w:rtl/>
                  </w:rPr>
                </w:pPr>
                <w:r w:rsidRPr="00F16E3C">
                  <w:rPr>
                    <w:rFonts w:cs="louts_bold"/>
                    <w:b/>
                    <w:bCs/>
                    <w:sz w:val="30"/>
                    <w:szCs w:val="30"/>
                    <w:rtl/>
                  </w:rPr>
                  <w:t>كلي</w:t>
                </w:r>
                <w:r>
                  <w:rPr>
                    <w:rFonts w:cs="louts_bold" w:hint="cs"/>
                    <w:b/>
                    <w:bCs/>
                    <w:sz w:val="30"/>
                    <w:szCs w:val="30"/>
                    <w:rtl/>
                  </w:rPr>
                  <w:t>ــ</w:t>
                </w:r>
                <w:r w:rsidRPr="00F16E3C">
                  <w:rPr>
                    <w:rFonts w:cs="louts_bold"/>
                    <w:b/>
                    <w:bCs/>
                    <w:sz w:val="30"/>
                    <w:szCs w:val="30"/>
                    <w:rtl/>
                  </w:rPr>
                  <w:t>ة العل</w:t>
                </w:r>
                <w:r>
                  <w:rPr>
                    <w:rFonts w:cs="louts_bold" w:hint="cs"/>
                    <w:b/>
                    <w:bCs/>
                    <w:sz w:val="30"/>
                    <w:szCs w:val="30"/>
                    <w:rtl/>
                  </w:rPr>
                  <w:t>ــــ</w:t>
                </w:r>
                <w:r w:rsidRPr="00F16E3C">
                  <w:rPr>
                    <w:rFonts w:cs="louts_bold"/>
                    <w:b/>
                    <w:bCs/>
                    <w:sz w:val="30"/>
                    <w:szCs w:val="30"/>
                    <w:rtl/>
                  </w:rPr>
                  <w:t>وم</w:t>
                </w:r>
                <w:r>
                  <w:rPr>
                    <w:rFonts w:cs="louts_bold" w:hint="cs"/>
                    <w:b/>
                    <w:bCs/>
                    <w:sz w:val="30"/>
                    <w:szCs w:val="30"/>
                    <w:rtl/>
                  </w:rPr>
                  <w:t xml:space="preserve"> و الآداب </w:t>
                </w:r>
                <w:proofErr w:type="spellStart"/>
                <w:r>
                  <w:rPr>
                    <w:rFonts w:cs="louts_bold" w:hint="cs"/>
                    <w:b/>
                    <w:bCs/>
                    <w:sz w:val="30"/>
                    <w:szCs w:val="30"/>
                    <w:rtl/>
                  </w:rPr>
                  <w:t>بشرورة</w:t>
                </w:r>
                <w:proofErr w:type="spellEnd"/>
                <w:r w:rsidRPr="00F16E3C">
                  <w:rPr>
                    <w:rFonts w:cs="louts_bold"/>
                    <w:b/>
                    <w:bCs/>
                    <w:sz w:val="30"/>
                    <w:szCs w:val="30"/>
                    <w:rtl/>
                  </w:rPr>
                  <w:t xml:space="preserve"> </w:t>
                </w:r>
              </w:p>
              <w:p w:rsidR="000E6275" w:rsidRPr="00EB2E7E" w:rsidRDefault="003311A5" w:rsidP="000E6275">
                <w:pPr>
                  <w:spacing w:line="300" w:lineRule="exact"/>
                  <w:jc w:val="center"/>
                  <w:rPr>
                    <w:rFonts w:cs="louts_bold"/>
                    <w:b/>
                    <w:bCs/>
                    <w:sz w:val="28"/>
                    <w:szCs w:val="28"/>
                  </w:rPr>
                </w:pPr>
              </w:p>
              <w:p w:rsidR="000E6275" w:rsidRDefault="003311A5" w:rsidP="000E6275">
                <w:pPr>
                  <w:jc w:val="center"/>
                  <w:rPr>
                    <w:rFonts w:cs="Andalus"/>
                    <w:b/>
                    <w:bCs/>
                    <w:color w:val="339966"/>
                    <w:w w:val="130"/>
                    <w:sz w:val="28"/>
                    <w:szCs w:val="28"/>
                    <w:rtl/>
                  </w:rPr>
                </w:pPr>
              </w:p>
              <w:p w:rsidR="000E6275" w:rsidRDefault="003311A5" w:rsidP="000E6275">
                <w:pPr>
                  <w:jc w:val="center"/>
                  <w:rPr>
                    <w:rFonts w:cs="Andalus"/>
                    <w:b/>
                    <w:bCs/>
                    <w:color w:val="339966"/>
                    <w:w w:val="130"/>
                    <w:sz w:val="28"/>
                    <w:szCs w:val="28"/>
                    <w:rtl/>
                  </w:rPr>
                </w:pPr>
              </w:p>
              <w:p w:rsidR="000E6275" w:rsidRPr="00DC6D28" w:rsidRDefault="003311A5" w:rsidP="000E6275">
                <w:pPr>
                  <w:jc w:val="center"/>
                  <w:rPr>
                    <w:rFonts w:cs="Andalus"/>
                    <w:b/>
                    <w:bCs/>
                    <w:color w:val="339966"/>
                    <w:w w:val="130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  <w:r w:rsidR="006F6C05">
      <w:t xml:space="preserve">                           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25pt;height:59.1pt">
          <v:imagedata r:id="rId1" o:title="شعار الجامعة"/>
        </v:shape>
      </w:pict>
    </w:r>
    <w:r w:rsidR="006F6C05">
      <w:t xml:space="preserve">  </w:t>
    </w:r>
  </w:p>
  <w:p w:rsidR="00292C5D" w:rsidRDefault="00292C5D" w:rsidP="00292C5D">
    <w:pPr>
      <w:pStyle w:val="a4"/>
    </w:pPr>
  </w:p>
  <w:p w:rsidR="00292C5D" w:rsidRDefault="00292C5D" w:rsidP="00292C5D">
    <w:pPr>
      <w:pStyle w:val="a4"/>
    </w:pPr>
  </w:p>
  <w:p w:rsidR="00292C5D" w:rsidRPr="00292C5D" w:rsidRDefault="00292C5D" w:rsidP="00292C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ED" w:rsidRDefault="00914A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F5"/>
    <w:multiLevelType w:val="multilevel"/>
    <w:tmpl w:val="EA4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82DF2"/>
    <w:multiLevelType w:val="multilevel"/>
    <w:tmpl w:val="B9B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15A38"/>
    <w:multiLevelType w:val="hybridMultilevel"/>
    <w:tmpl w:val="BF3E2B14"/>
    <w:lvl w:ilvl="0" w:tplc="5D064D4C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64A94"/>
    <w:multiLevelType w:val="hybridMultilevel"/>
    <w:tmpl w:val="9E70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9EC"/>
    <w:multiLevelType w:val="hybridMultilevel"/>
    <w:tmpl w:val="F73A1950"/>
    <w:lvl w:ilvl="0" w:tplc="5D064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1D8E"/>
    <w:multiLevelType w:val="hybridMultilevel"/>
    <w:tmpl w:val="279873A0"/>
    <w:lvl w:ilvl="0" w:tplc="5D064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3738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AA77B02"/>
    <w:multiLevelType w:val="hybridMultilevel"/>
    <w:tmpl w:val="94E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667F"/>
    <w:multiLevelType w:val="multilevel"/>
    <w:tmpl w:val="C85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B0D6D"/>
    <w:multiLevelType w:val="multilevel"/>
    <w:tmpl w:val="71E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E2B85"/>
    <w:multiLevelType w:val="hybridMultilevel"/>
    <w:tmpl w:val="416676CC"/>
    <w:lvl w:ilvl="0" w:tplc="E3B2E484">
      <w:start w:val="4"/>
      <w:numFmt w:val="decimal"/>
      <w:lvlText w:val="%1-"/>
      <w:lvlJc w:val="left"/>
      <w:pPr>
        <w:ind w:left="1287" w:hanging="360"/>
      </w:pPr>
      <w:rPr>
        <w:rFonts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FFF2B6B"/>
    <w:multiLevelType w:val="hybridMultilevel"/>
    <w:tmpl w:val="F73A1950"/>
    <w:lvl w:ilvl="0" w:tplc="5D064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22BA8"/>
    <w:multiLevelType w:val="hybridMultilevel"/>
    <w:tmpl w:val="1B54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1195A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A20FAA"/>
    <w:multiLevelType w:val="hybridMultilevel"/>
    <w:tmpl w:val="36C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97B32"/>
    <w:multiLevelType w:val="multilevel"/>
    <w:tmpl w:val="025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F570F"/>
    <w:multiLevelType w:val="multilevel"/>
    <w:tmpl w:val="533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A55C5"/>
    <w:multiLevelType w:val="hybridMultilevel"/>
    <w:tmpl w:val="5732AA6C"/>
    <w:lvl w:ilvl="0" w:tplc="6DD64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4A9"/>
    <w:rsid w:val="000F1C62"/>
    <w:rsid w:val="00142E75"/>
    <w:rsid w:val="0017477C"/>
    <w:rsid w:val="00182928"/>
    <w:rsid w:val="001D63DF"/>
    <w:rsid w:val="001F45BB"/>
    <w:rsid w:val="00285BA6"/>
    <w:rsid w:val="00292C5D"/>
    <w:rsid w:val="002B679D"/>
    <w:rsid w:val="00310A0E"/>
    <w:rsid w:val="003311A5"/>
    <w:rsid w:val="003767C7"/>
    <w:rsid w:val="00397901"/>
    <w:rsid w:val="003A573E"/>
    <w:rsid w:val="003B2931"/>
    <w:rsid w:val="003B7C2C"/>
    <w:rsid w:val="003C6D5A"/>
    <w:rsid w:val="003E7381"/>
    <w:rsid w:val="003F0E66"/>
    <w:rsid w:val="003F7A63"/>
    <w:rsid w:val="00427784"/>
    <w:rsid w:val="00466D96"/>
    <w:rsid w:val="00512A6A"/>
    <w:rsid w:val="00544A90"/>
    <w:rsid w:val="0057612C"/>
    <w:rsid w:val="005B0EF9"/>
    <w:rsid w:val="005D06B7"/>
    <w:rsid w:val="005F7DCA"/>
    <w:rsid w:val="00617A5C"/>
    <w:rsid w:val="00623D94"/>
    <w:rsid w:val="00637E3C"/>
    <w:rsid w:val="006A0AF2"/>
    <w:rsid w:val="006B2F12"/>
    <w:rsid w:val="006B4CA5"/>
    <w:rsid w:val="006F1450"/>
    <w:rsid w:val="006F6C05"/>
    <w:rsid w:val="00770AC2"/>
    <w:rsid w:val="007736AD"/>
    <w:rsid w:val="007877CB"/>
    <w:rsid w:val="007A6656"/>
    <w:rsid w:val="007C76AE"/>
    <w:rsid w:val="007D4E70"/>
    <w:rsid w:val="007E34A9"/>
    <w:rsid w:val="00810B06"/>
    <w:rsid w:val="008C2873"/>
    <w:rsid w:val="008E6615"/>
    <w:rsid w:val="00903C7C"/>
    <w:rsid w:val="00904EA8"/>
    <w:rsid w:val="00914AED"/>
    <w:rsid w:val="00926DE1"/>
    <w:rsid w:val="00961A2E"/>
    <w:rsid w:val="00994359"/>
    <w:rsid w:val="009F657B"/>
    <w:rsid w:val="00A10822"/>
    <w:rsid w:val="00A148AF"/>
    <w:rsid w:val="00A30B62"/>
    <w:rsid w:val="00AF734F"/>
    <w:rsid w:val="00B36C38"/>
    <w:rsid w:val="00B41EEB"/>
    <w:rsid w:val="00B7695A"/>
    <w:rsid w:val="00B85ABC"/>
    <w:rsid w:val="00C36F9D"/>
    <w:rsid w:val="00C74B0D"/>
    <w:rsid w:val="00CF0BCE"/>
    <w:rsid w:val="00CF2DC2"/>
    <w:rsid w:val="00D25AFD"/>
    <w:rsid w:val="00D6658B"/>
    <w:rsid w:val="00D876AF"/>
    <w:rsid w:val="00DE2EC6"/>
    <w:rsid w:val="00E74C07"/>
    <w:rsid w:val="00E95AA1"/>
    <w:rsid w:val="00EE6791"/>
    <w:rsid w:val="00F207A7"/>
    <w:rsid w:val="00F412E0"/>
    <w:rsid w:val="00F522E7"/>
    <w:rsid w:val="00F559F3"/>
    <w:rsid w:val="00F705B9"/>
    <w:rsid w:val="00F72EF8"/>
    <w:rsid w:val="00F8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rsid w:val="007E34A9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rsid w:val="007E34A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3"/>
    <w:rsid w:val="007E34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1"/>
    <w:rsid w:val="007E34A9"/>
    <w:pPr>
      <w:bidi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1">
    <w:name w:val="نص أساسي بمسافة بادئة Char"/>
    <w:basedOn w:val="a0"/>
    <w:link w:val="a5"/>
    <w:rsid w:val="007E34A9"/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7E34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6"/>
    <w:uiPriority w:val="99"/>
    <w:semiHidden/>
    <w:rsid w:val="007E34A9"/>
  </w:style>
  <w:style w:type="paragraph" w:styleId="a4">
    <w:name w:val="footer"/>
    <w:basedOn w:val="a"/>
    <w:link w:val="Char3"/>
    <w:uiPriority w:val="99"/>
    <w:semiHidden/>
    <w:unhideWhenUsed/>
    <w:rsid w:val="007E34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4"/>
    <w:uiPriority w:val="99"/>
    <w:semiHidden/>
    <w:rsid w:val="007E34A9"/>
  </w:style>
  <w:style w:type="paragraph" w:styleId="a7">
    <w:name w:val="Balloon Text"/>
    <w:basedOn w:val="a"/>
    <w:link w:val="Char4"/>
    <w:uiPriority w:val="99"/>
    <w:semiHidden/>
    <w:unhideWhenUsed/>
    <w:rsid w:val="005D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7"/>
    <w:uiPriority w:val="99"/>
    <w:semiHidden/>
    <w:rsid w:val="005D06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679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943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D092-526E-42E0-90E4-2BECC953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amalkhawlani</dc:creator>
  <cp:lastModifiedBy>hoalfehaidi</cp:lastModifiedBy>
  <cp:revision>9</cp:revision>
  <dcterms:created xsi:type="dcterms:W3CDTF">2018-10-08T09:29:00Z</dcterms:created>
  <dcterms:modified xsi:type="dcterms:W3CDTF">2018-10-08T09:45:00Z</dcterms:modified>
</cp:coreProperties>
</file>