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C3" w:rsidRPr="00095FE2" w:rsidRDefault="00AE2130" w:rsidP="00774EB9">
      <w:pPr>
        <w:jc w:val="center"/>
        <w:rPr>
          <w:rFonts w:ascii="Simplified Arabic" w:hAnsi="Simplified Arabic" w:cs="Simplified Arabic"/>
          <w:b/>
          <w:bCs/>
          <w:sz w:val="240"/>
          <w:szCs w:val="48"/>
          <w:rtl/>
        </w:rPr>
      </w:pPr>
      <w:r w:rsidRPr="00095FE2">
        <w:rPr>
          <w:rFonts w:ascii="Simplified Arabic" w:hAnsi="Simplified Arabic" w:cs="Simplified Arabic"/>
          <w:b/>
          <w:bCs/>
          <w:sz w:val="180"/>
          <w:u w:val="single"/>
          <w:rtl/>
        </w:rPr>
        <w:t xml:space="preserve">تقرير عن </w:t>
      </w:r>
      <w:r w:rsidR="00D53B32" w:rsidRPr="00095FE2">
        <w:rPr>
          <w:rFonts w:ascii="Simplified Arabic" w:hAnsi="Simplified Arabic" w:cs="Simplified Arabic" w:hint="cs"/>
          <w:b/>
          <w:bCs/>
          <w:sz w:val="180"/>
          <w:u w:val="single"/>
          <w:rtl/>
        </w:rPr>
        <w:t>أعمال</w:t>
      </w:r>
      <w:r w:rsidRPr="00095FE2">
        <w:rPr>
          <w:rFonts w:ascii="Simplified Arabic" w:hAnsi="Simplified Arabic" w:cs="Simplified Arabic"/>
          <w:b/>
          <w:bCs/>
          <w:sz w:val="180"/>
          <w:u w:val="single"/>
          <w:rtl/>
        </w:rPr>
        <w:t xml:space="preserve"> الإ</w:t>
      </w:r>
      <w:r w:rsidR="00C62FC7" w:rsidRPr="00095FE2">
        <w:rPr>
          <w:rFonts w:ascii="Simplified Arabic" w:hAnsi="Simplified Arabic" w:cs="Simplified Arabic"/>
          <w:b/>
          <w:bCs/>
          <w:sz w:val="180"/>
          <w:u w:val="single"/>
          <w:rtl/>
        </w:rPr>
        <w:t>رشاد الأكاديمي في قسم الرياضيات</w:t>
      </w:r>
      <w:r w:rsidRPr="00095FE2">
        <w:rPr>
          <w:rFonts w:ascii="Simplified Arabic" w:hAnsi="Simplified Arabic" w:cs="Simplified Arabic"/>
          <w:b/>
          <w:bCs/>
          <w:sz w:val="180"/>
          <w:u w:val="single"/>
          <w:rtl/>
        </w:rPr>
        <w:t xml:space="preserve">  </w:t>
      </w:r>
      <w:r w:rsidR="00C62FC7" w:rsidRPr="00095FE2">
        <w:rPr>
          <w:rFonts w:ascii="Simplified Arabic" w:hAnsi="Simplified Arabic" w:cs="Simplified Arabic"/>
          <w:b/>
          <w:bCs/>
          <w:sz w:val="180"/>
          <w:u w:val="single"/>
          <w:rtl/>
        </w:rPr>
        <w:t xml:space="preserve">للفصل الدراسي </w:t>
      </w:r>
      <w:r w:rsidR="00774EB9">
        <w:rPr>
          <w:rFonts w:ascii="Simplified Arabic" w:hAnsi="Simplified Arabic" w:cs="Simplified Arabic" w:hint="cs"/>
          <w:b/>
          <w:bCs/>
          <w:sz w:val="180"/>
          <w:u w:val="single"/>
          <w:rtl/>
        </w:rPr>
        <w:t>الثاني</w:t>
      </w:r>
      <w:r w:rsidR="00095FE2">
        <w:rPr>
          <w:rFonts w:ascii="Simplified Arabic" w:hAnsi="Simplified Arabic" w:cs="Simplified Arabic"/>
          <w:b/>
          <w:bCs/>
          <w:sz w:val="180"/>
          <w:u w:val="single"/>
          <w:rtl/>
        </w:rPr>
        <w:t xml:space="preserve"> من</w:t>
      </w:r>
      <w:r w:rsidR="00C62FC7" w:rsidRPr="00095FE2">
        <w:rPr>
          <w:rFonts w:ascii="Simplified Arabic" w:hAnsi="Simplified Arabic" w:cs="Simplified Arabic"/>
          <w:b/>
          <w:bCs/>
          <w:sz w:val="180"/>
          <w:u w:val="single"/>
          <w:rtl/>
        </w:rPr>
        <w:t xml:space="preserve"> العام الجامعي 143</w:t>
      </w:r>
      <w:r w:rsidR="00A751E6">
        <w:rPr>
          <w:rFonts w:ascii="Simplified Arabic" w:hAnsi="Simplified Arabic" w:cs="Simplified Arabic" w:hint="cs"/>
          <w:b/>
          <w:bCs/>
          <w:sz w:val="180"/>
          <w:u w:val="single"/>
          <w:rtl/>
        </w:rPr>
        <w:t>7</w:t>
      </w:r>
      <w:r w:rsidR="00C62FC7" w:rsidRPr="00095FE2">
        <w:rPr>
          <w:rFonts w:ascii="Simplified Arabic" w:hAnsi="Simplified Arabic" w:cs="Simplified Arabic"/>
          <w:b/>
          <w:bCs/>
          <w:sz w:val="180"/>
          <w:u w:val="single"/>
          <w:rtl/>
        </w:rPr>
        <w:t>-143</w:t>
      </w:r>
      <w:r w:rsidR="00A751E6">
        <w:rPr>
          <w:rFonts w:ascii="Simplified Arabic" w:hAnsi="Simplified Arabic" w:cs="Simplified Arabic" w:hint="cs"/>
          <w:b/>
          <w:bCs/>
          <w:sz w:val="180"/>
          <w:u w:val="single"/>
          <w:rtl/>
        </w:rPr>
        <w:t>8</w:t>
      </w:r>
      <w:r w:rsidRPr="00095FE2">
        <w:rPr>
          <w:rFonts w:ascii="Simplified Arabic" w:hAnsi="Simplified Arabic" w:cs="Simplified Arabic"/>
          <w:b/>
          <w:bCs/>
          <w:sz w:val="180"/>
          <w:u w:val="single"/>
          <w:rtl/>
        </w:rPr>
        <w:t>هـ</w:t>
      </w:r>
    </w:p>
    <w:p w:rsidR="00B66AC3" w:rsidRPr="00C749E7" w:rsidRDefault="00AC1C95" w:rsidP="00B66AC3">
      <w:pPr>
        <w:rPr>
          <w:rFonts w:ascii="Traditional Arabic" w:hAnsi="Traditional Arabic"/>
          <w:sz w:val="160"/>
          <w:szCs w:val="32"/>
          <w:rtl/>
        </w:rPr>
      </w:pPr>
      <w:r w:rsidRPr="00C749E7">
        <w:rPr>
          <w:rFonts w:ascii="Traditional Arabic" w:hAnsi="Traditional Arabic"/>
          <w:sz w:val="160"/>
          <w:szCs w:val="32"/>
          <w:rtl/>
        </w:rPr>
        <w:t xml:space="preserve">ان من أهم اهداف نظام الإرشاد الاكاديمي بالكلية </w:t>
      </w:r>
      <w:r w:rsidR="008F3A51" w:rsidRPr="00C749E7">
        <w:rPr>
          <w:rFonts w:ascii="Traditional Arabic" w:hAnsi="Traditional Arabic"/>
          <w:sz w:val="160"/>
          <w:szCs w:val="32"/>
          <w:rtl/>
        </w:rPr>
        <w:t>هو</w:t>
      </w:r>
      <w:r w:rsidRPr="00C749E7">
        <w:rPr>
          <w:rFonts w:ascii="Traditional Arabic" w:hAnsi="Traditional Arabic"/>
          <w:sz w:val="160"/>
          <w:szCs w:val="32"/>
          <w:rtl/>
        </w:rPr>
        <w:t xml:space="preserve"> تقديم خدمات مهنية للطلاب تساعد</w:t>
      </w:r>
      <w:r w:rsidR="00B66AC3" w:rsidRPr="00C749E7">
        <w:rPr>
          <w:rFonts w:ascii="Traditional Arabic" w:hAnsi="Traditional Arabic"/>
          <w:sz w:val="160"/>
          <w:szCs w:val="32"/>
          <w:rtl/>
        </w:rPr>
        <w:t xml:space="preserve"> </w:t>
      </w:r>
      <w:r w:rsidRPr="00C749E7">
        <w:rPr>
          <w:rFonts w:ascii="Traditional Arabic" w:hAnsi="Traditional Arabic"/>
          <w:sz w:val="160"/>
          <w:szCs w:val="32"/>
          <w:rtl/>
        </w:rPr>
        <w:t xml:space="preserve">هم على </w:t>
      </w:r>
      <w:r w:rsidR="008F3A51" w:rsidRPr="00C749E7">
        <w:rPr>
          <w:rFonts w:ascii="Traditional Arabic" w:hAnsi="Traditional Arabic"/>
          <w:sz w:val="160"/>
          <w:szCs w:val="32"/>
          <w:rtl/>
        </w:rPr>
        <w:t xml:space="preserve">تنمية قدراتهم على تدبير أمورهم وحل مشكلاتهم وذلك من خلال اندماجهم وتوافقهم مع الحياة الدراسية والمشاركة فيها . وهناك العديد من المشكلات التي تواجه الطلاب </w:t>
      </w:r>
      <w:r w:rsidR="00B66AC3" w:rsidRPr="00C749E7">
        <w:rPr>
          <w:rFonts w:ascii="Traditional Arabic" w:hAnsi="Traditional Arabic"/>
          <w:sz w:val="160"/>
          <w:szCs w:val="32"/>
          <w:rtl/>
        </w:rPr>
        <w:t>أثناء</w:t>
      </w:r>
      <w:r w:rsidR="008F3A51" w:rsidRPr="00C749E7">
        <w:rPr>
          <w:rFonts w:ascii="Traditional Arabic" w:hAnsi="Traditional Arabic"/>
          <w:sz w:val="160"/>
          <w:szCs w:val="32"/>
          <w:rtl/>
        </w:rPr>
        <w:t xml:space="preserve"> دراستهم </w:t>
      </w:r>
      <w:r w:rsidR="00B66AC3" w:rsidRPr="00C749E7">
        <w:rPr>
          <w:rFonts w:ascii="Traditional Arabic" w:hAnsi="Traditional Arabic"/>
          <w:sz w:val="160"/>
          <w:szCs w:val="32"/>
          <w:rtl/>
        </w:rPr>
        <w:t>الأكاديمية</w:t>
      </w:r>
      <w:r w:rsidR="008F3A51" w:rsidRPr="00C749E7">
        <w:rPr>
          <w:rFonts w:ascii="Traditional Arabic" w:hAnsi="Traditional Arabic"/>
          <w:sz w:val="160"/>
          <w:szCs w:val="32"/>
          <w:rtl/>
        </w:rPr>
        <w:t xml:space="preserve">  </w:t>
      </w:r>
      <w:r w:rsidR="00B66AC3" w:rsidRPr="00C749E7">
        <w:rPr>
          <w:rFonts w:ascii="Traditional Arabic" w:hAnsi="Traditional Arabic"/>
          <w:sz w:val="160"/>
          <w:szCs w:val="32"/>
          <w:rtl/>
        </w:rPr>
        <w:t>وهي :</w:t>
      </w:r>
    </w:p>
    <w:p w:rsidR="00B66AC3" w:rsidRPr="00C749E7" w:rsidRDefault="0061450E" w:rsidP="00FD02A5">
      <w:pPr>
        <w:rPr>
          <w:rFonts w:ascii="Traditional Arabic" w:hAnsi="Traditional Arabic"/>
          <w:sz w:val="160"/>
          <w:szCs w:val="32"/>
          <w:rtl/>
        </w:rPr>
      </w:pPr>
      <w:r w:rsidRPr="00C749E7">
        <w:rPr>
          <w:rFonts w:ascii="Traditional Arabic" w:hAnsi="Traditional Arabic"/>
          <w:sz w:val="160"/>
          <w:szCs w:val="32"/>
          <w:rtl/>
        </w:rPr>
        <w:t>1</w:t>
      </w:r>
      <w:r w:rsidR="00B66AC3" w:rsidRPr="00C749E7">
        <w:rPr>
          <w:rFonts w:ascii="Traditional Arabic" w:hAnsi="Traditional Arabic"/>
          <w:sz w:val="160"/>
          <w:szCs w:val="32"/>
          <w:rtl/>
        </w:rPr>
        <w:t xml:space="preserve">/ </w:t>
      </w:r>
      <w:r w:rsidR="00FD02A5" w:rsidRPr="00C749E7">
        <w:rPr>
          <w:rFonts w:ascii="Traditional Arabic" w:hAnsi="Traditional Arabic"/>
          <w:sz w:val="160"/>
          <w:szCs w:val="32"/>
          <w:rtl/>
        </w:rPr>
        <w:t>كيفية اختيار ال</w:t>
      </w:r>
      <w:r w:rsidR="00B66AC3" w:rsidRPr="00C749E7">
        <w:rPr>
          <w:rFonts w:ascii="Traditional Arabic" w:hAnsi="Traditional Arabic"/>
          <w:sz w:val="160"/>
          <w:szCs w:val="32"/>
          <w:rtl/>
        </w:rPr>
        <w:t>خطة الدراسية</w:t>
      </w:r>
      <w:r w:rsidR="00FD02A5" w:rsidRPr="00C749E7">
        <w:rPr>
          <w:rFonts w:ascii="Traditional Arabic" w:hAnsi="Traditional Arabic"/>
          <w:sz w:val="160"/>
          <w:szCs w:val="32"/>
          <w:rtl/>
        </w:rPr>
        <w:t xml:space="preserve"> الفصلية للطالب واعداد الجدول الدراسي</w:t>
      </w:r>
      <w:r w:rsidR="00B66AC3" w:rsidRPr="00C749E7">
        <w:rPr>
          <w:rFonts w:ascii="Traditional Arabic" w:hAnsi="Traditional Arabic"/>
          <w:sz w:val="160"/>
          <w:szCs w:val="32"/>
          <w:rtl/>
        </w:rPr>
        <w:t xml:space="preserve"> .</w:t>
      </w:r>
    </w:p>
    <w:p w:rsidR="00B66AC3" w:rsidRPr="00C749E7" w:rsidRDefault="0061450E" w:rsidP="00B66AC3">
      <w:pPr>
        <w:rPr>
          <w:rFonts w:ascii="Traditional Arabic" w:hAnsi="Traditional Arabic"/>
          <w:sz w:val="160"/>
          <w:szCs w:val="32"/>
          <w:rtl/>
        </w:rPr>
      </w:pPr>
      <w:r w:rsidRPr="00C749E7">
        <w:rPr>
          <w:rFonts w:ascii="Traditional Arabic" w:hAnsi="Traditional Arabic"/>
          <w:sz w:val="160"/>
          <w:szCs w:val="32"/>
          <w:rtl/>
        </w:rPr>
        <w:t>2</w:t>
      </w:r>
      <w:r w:rsidR="00B66AC3" w:rsidRPr="00C749E7">
        <w:rPr>
          <w:rFonts w:ascii="Traditional Arabic" w:hAnsi="Traditional Arabic"/>
          <w:sz w:val="160"/>
          <w:szCs w:val="32"/>
          <w:rtl/>
        </w:rPr>
        <w:t>/</w:t>
      </w:r>
      <w:r w:rsidR="008F3A51" w:rsidRPr="00C749E7">
        <w:rPr>
          <w:rFonts w:ascii="Traditional Arabic" w:hAnsi="Traditional Arabic"/>
          <w:sz w:val="160"/>
          <w:szCs w:val="32"/>
          <w:rtl/>
        </w:rPr>
        <w:t xml:space="preserve"> </w:t>
      </w:r>
      <w:r w:rsidRPr="00C749E7">
        <w:rPr>
          <w:rFonts w:ascii="Traditional Arabic" w:hAnsi="Traditional Arabic"/>
          <w:sz w:val="160"/>
          <w:szCs w:val="32"/>
          <w:rtl/>
        </w:rPr>
        <w:t xml:space="preserve">عدم </w:t>
      </w:r>
      <w:r w:rsidR="00FD02A5" w:rsidRPr="00C749E7">
        <w:rPr>
          <w:rFonts w:ascii="Traditional Arabic" w:hAnsi="Traditional Arabic"/>
          <w:sz w:val="160"/>
          <w:szCs w:val="32"/>
          <w:rtl/>
        </w:rPr>
        <w:t xml:space="preserve">فهم واستيعاب </w:t>
      </w:r>
      <w:r w:rsidRPr="00C749E7">
        <w:rPr>
          <w:rFonts w:ascii="Traditional Arabic" w:hAnsi="Traditional Arabic"/>
          <w:sz w:val="160"/>
          <w:szCs w:val="32"/>
          <w:rtl/>
        </w:rPr>
        <w:t>الطلاب ل</w:t>
      </w:r>
      <w:r w:rsidR="008F3A51" w:rsidRPr="00C749E7">
        <w:rPr>
          <w:rFonts w:ascii="Traditional Arabic" w:hAnsi="Traditional Arabic"/>
          <w:sz w:val="160"/>
          <w:szCs w:val="32"/>
          <w:rtl/>
        </w:rPr>
        <w:t>لوائح ونظم البرنامج</w:t>
      </w:r>
      <w:r w:rsidR="00B66AC3" w:rsidRPr="00C749E7">
        <w:rPr>
          <w:rFonts w:ascii="Traditional Arabic" w:hAnsi="Traditional Arabic"/>
          <w:sz w:val="160"/>
          <w:szCs w:val="32"/>
          <w:rtl/>
        </w:rPr>
        <w:t xml:space="preserve"> الأكاديمي</w:t>
      </w:r>
      <w:r w:rsidRPr="00C749E7">
        <w:rPr>
          <w:rFonts w:ascii="Traditional Arabic" w:hAnsi="Traditional Arabic"/>
          <w:sz w:val="160"/>
          <w:szCs w:val="32"/>
          <w:rtl/>
        </w:rPr>
        <w:t xml:space="preserve"> بالقسم </w:t>
      </w:r>
      <w:r w:rsidR="00B66AC3" w:rsidRPr="00C749E7">
        <w:rPr>
          <w:rFonts w:ascii="Traditional Arabic" w:hAnsi="Traditional Arabic"/>
          <w:sz w:val="160"/>
          <w:szCs w:val="32"/>
          <w:rtl/>
        </w:rPr>
        <w:t>.</w:t>
      </w:r>
    </w:p>
    <w:p w:rsidR="00B66AC3" w:rsidRPr="00C749E7" w:rsidRDefault="0061450E" w:rsidP="00774EB9">
      <w:pPr>
        <w:rPr>
          <w:rFonts w:ascii="Traditional Arabic" w:hAnsi="Traditional Arabic"/>
          <w:sz w:val="160"/>
          <w:szCs w:val="32"/>
          <w:rtl/>
        </w:rPr>
      </w:pPr>
      <w:r w:rsidRPr="00C749E7">
        <w:rPr>
          <w:rFonts w:ascii="Traditional Arabic" w:hAnsi="Traditional Arabic"/>
          <w:sz w:val="160"/>
          <w:szCs w:val="32"/>
          <w:rtl/>
        </w:rPr>
        <w:t>3</w:t>
      </w:r>
      <w:r w:rsidR="00B66AC3" w:rsidRPr="00C749E7">
        <w:rPr>
          <w:rFonts w:ascii="Traditional Arabic" w:hAnsi="Traditional Arabic"/>
          <w:sz w:val="160"/>
          <w:szCs w:val="32"/>
          <w:rtl/>
        </w:rPr>
        <w:t>/</w:t>
      </w:r>
      <w:r w:rsidRPr="00C749E7">
        <w:rPr>
          <w:rFonts w:ascii="Traditional Arabic" w:hAnsi="Traditional Arabic"/>
          <w:sz w:val="160"/>
          <w:szCs w:val="32"/>
          <w:rtl/>
        </w:rPr>
        <w:t xml:space="preserve"> </w:t>
      </w:r>
      <w:r w:rsidR="00FD02A5" w:rsidRPr="00C749E7">
        <w:rPr>
          <w:rFonts w:ascii="Traditional Arabic" w:hAnsi="Traditional Arabic"/>
          <w:sz w:val="160"/>
          <w:szCs w:val="32"/>
          <w:rtl/>
        </w:rPr>
        <w:t xml:space="preserve"> </w:t>
      </w:r>
      <w:r w:rsidRPr="00C749E7">
        <w:rPr>
          <w:rFonts w:ascii="Traditional Arabic" w:hAnsi="Traditional Arabic"/>
          <w:sz w:val="160"/>
          <w:szCs w:val="32"/>
          <w:rtl/>
        </w:rPr>
        <w:t xml:space="preserve">اجراء عمليات </w:t>
      </w:r>
      <w:r w:rsidR="00FD02A5" w:rsidRPr="00C749E7">
        <w:rPr>
          <w:rFonts w:ascii="Traditional Arabic" w:hAnsi="Traditional Arabic"/>
          <w:sz w:val="160"/>
          <w:szCs w:val="32"/>
          <w:rtl/>
        </w:rPr>
        <w:t>الحذف والاضافة للمقررات الدراسية</w:t>
      </w:r>
      <w:r w:rsidRPr="00C749E7">
        <w:rPr>
          <w:rFonts w:ascii="Traditional Arabic" w:hAnsi="Traditional Arabic"/>
          <w:sz w:val="160"/>
          <w:szCs w:val="32"/>
          <w:rtl/>
        </w:rPr>
        <w:t xml:space="preserve"> في بداية الفصل الدراسي </w:t>
      </w:r>
      <w:r w:rsidR="00FD02A5" w:rsidRPr="00C749E7">
        <w:rPr>
          <w:rFonts w:ascii="Traditional Arabic" w:hAnsi="Traditional Arabic"/>
          <w:sz w:val="160"/>
          <w:szCs w:val="32"/>
          <w:rtl/>
        </w:rPr>
        <w:t xml:space="preserve"> </w:t>
      </w:r>
      <w:r w:rsidR="008F3A51" w:rsidRPr="00C749E7">
        <w:rPr>
          <w:rFonts w:ascii="Traditional Arabic" w:hAnsi="Traditional Arabic"/>
          <w:sz w:val="160"/>
          <w:szCs w:val="32"/>
          <w:rtl/>
        </w:rPr>
        <w:t xml:space="preserve"> </w:t>
      </w:r>
      <w:r w:rsidR="00B66AC3" w:rsidRPr="00C749E7">
        <w:rPr>
          <w:rFonts w:ascii="Traditional Arabic" w:hAnsi="Traditional Arabic"/>
          <w:sz w:val="160"/>
          <w:szCs w:val="32"/>
          <w:rtl/>
        </w:rPr>
        <w:t>.</w:t>
      </w:r>
    </w:p>
    <w:p w:rsidR="00B66AC3" w:rsidRPr="00C749E7" w:rsidRDefault="0061450E" w:rsidP="00B66AC3">
      <w:pPr>
        <w:rPr>
          <w:rFonts w:ascii="Traditional Arabic" w:hAnsi="Traditional Arabic"/>
          <w:sz w:val="160"/>
          <w:szCs w:val="32"/>
          <w:rtl/>
        </w:rPr>
      </w:pPr>
      <w:r w:rsidRPr="00C749E7">
        <w:rPr>
          <w:rFonts w:ascii="Traditional Arabic" w:hAnsi="Traditional Arabic"/>
          <w:sz w:val="160"/>
          <w:szCs w:val="32"/>
          <w:rtl/>
        </w:rPr>
        <w:t>4</w:t>
      </w:r>
      <w:r w:rsidR="00B66AC3" w:rsidRPr="00C749E7">
        <w:rPr>
          <w:rFonts w:ascii="Traditional Arabic" w:hAnsi="Traditional Arabic"/>
          <w:sz w:val="160"/>
          <w:szCs w:val="32"/>
          <w:rtl/>
        </w:rPr>
        <w:t>/</w:t>
      </w:r>
      <w:r w:rsidRPr="00C749E7">
        <w:rPr>
          <w:rFonts w:ascii="Traditional Arabic" w:hAnsi="Traditional Arabic"/>
          <w:sz w:val="160"/>
          <w:szCs w:val="32"/>
          <w:rtl/>
        </w:rPr>
        <w:t xml:space="preserve"> عدم معرفة الطلاب ب</w:t>
      </w:r>
      <w:r w:rsidR="008F3A51" w:rsidRPr="00C749E7">
        <w:rPr>
          <w:rFonts w:ascii="Traditional Arabic" w:hAnsi="Traditional Arabic"/>
          <w:sz w:val="160"/>
          <w:szCs w:val="32"/>
          <w:rtl/>
        </w:rPr>
        <w:t>كيفية تحقيق التقدم الاكاديمي وتلافي التعثر الدراسي و</w:t>
      </w:r>
      <w:r w:rsidRPr="00C749E7">
        <w:rPr>
          <w:rFonts w:ascii="Traditional Arabic" w:hAnsi="Traditional Arabic"/>
          <w:sz w:val="160"/>
          <w:szCs w:val="32"/>
          <w:rtl/>
        </w:rPr>
        <w:t xml:space="preserve">طرق </w:t>
      </w:r>
      <w:r w:rsidR="008F3A51" w:rsidRPr="00C749E7">
        <w:rPr>
          <w:rFonts w:ascii="Traditional Arabic" w:hAnsi="Traditional Arabic"/>
          <w:sz w:val="160"/>
          <w:szCs w:val="32"/>
          <w:rtl/>
        </w:rPr>
        <w:t>معالجته</w:t>
      </w:r>
      <w:r w:rsidR="00B66AC3" w:rsidRPr="00C749E7">
        <w:rPr>
          <w:rFonts w:ascii="Traditional Arabic" w:hAnsi="Traditional Arabic"/>
          <w:sz w:val="160"/>
          <w:szCs w:val="32"/>
          <w:rtl/>
        </w:rPr>
        <w:t>.</w:t>
      </w:r>
    </w:p>
    <w:p w:rsidR="00B66AC3" w:rsidRPr="00C749E7" w:rsidRDefault="008F3A51" w:rsidP="00B66AC3">
      <w:pPr>
        <w:rPr>
          <w:rFonts w:ascii="Traditional Arabic" w:hAnsi="Traditional Arabic"/>
          <w:sz w:val="160"/>
          <w:szCs w:val="32"/>
          <w:rtl/>
        </w:rPr>
      </w:pPr>
      <w:r w:rsidRPr="00C749E7">
        <w:rPr>
          <w:rFonts w:ascii="Traditional Arabic" w:hAnsi="Traditional Arabic"/>
          <w:sz w:val="160"/>
          <w:szCs w:val="32"/>
          <w:rtl/>
        </w:rPr>
        <w:t xml:space="preserve"> </w:t>
      </w:r>
      <w:r w:rsidR="00B66AC3" w:rsidRPr="00C749E7">
        <w:rPr>
          <w:rFonts w:ascii="Traditional Arabic" w:hAnsi="Traditional Arabic"/>
          <w:sz w:val="160"/>
          <w:szCs w:val="32"/>
          <w:rtl/>
        </w:rPr>
        <w:t xml:space="preserve">    </w:t>
      </w:r>
      <w:r w:rsidRPr="00C749E7">
        <w:rPr>
          <w:rFonts w:ascii="Traditional Arabic" w:hAnsi="Traditional Arabic"/>
          <w:sz w:val="160"/>
          <w:szCs w:val="32"/>
          <w:rtl/>
        </w:rPr>
        <w:t>وكل ما يتعلق بشؤون الطلاب الاكاديمية والاجتماعية والصحية منذ قبولهم بالكلية والى حين تخرجهم .</w:t>
      </w:r>
    </w:p>
    <w:p w:rsidR="00C62FC7" w:rsidRPr="00C749E7" w:rsidRDefault="008F3A51" w:rsidP="00774EB9">
      <w:pPr>
        <w:rPr>
          <w:rFonts w:ascii="Traditional Arabic" w:hAnsi="Traditional Arabic"/>
          <w:sz w:val="160"/>
          <w:szCs w:val="32"/>
          <w:rtl/>
        </w:rPr>
      </w:pPr>
      <w:r w:rsidRPr="00C749E7">
        <w:rPr>
          <w:rFonts w:ascii="Traditional Arabic" w:hAnsi="Traditional Arabic"/>
          <w:sz w:val="160"/>
          <w:szCs w:val="32"/>
          <w:rtl/>
        </w:rPr>
        <w:t xml:space="preserve"> </w:t>
      </w:r>
      <w:r w:rsidR="00CE1C40" w:rsidRPr="00C749E7">
        <w:rPr>
          <w:rFonts w:ascii="Traditional Arabic" w:hAnsi="Traditional Arabic"/>
          <w:sz w:val="160"/>
          <w:szCs w:val="32"/>
          <w:rtl/>
        </w:rPr>
        <w:t xml:space="preserve">وقد قامت لجنة الارشاد الاكاديمي بقسم الرياضيات ببذل جهود كبيرة في سبيل تطبيق  آلية </w:t>
      </w:r>
      <w:r w:rsidRPr="00C749E7">
        <w:rPr>
          <w:rFonts w:ascii="Traditional Arabic" w:hAnsi="Traditional Arabic"/>
          <w:sz w:val="160"/>
          <w:szCs w:val="32"/>
          <w:rtl/>
        </w:rPr>
        <w:t xml:space="preserve"> </w:t>
      </w:r>
      <w:r w:rsidR="00CE1C40" w:rsidRPr="00C749E7">
        <w:rPr>
          <w:rFonts w:ascii="Traditional Arabic" w:hAnsi="Traditional Arabic"/>
          <w:sz w:val="160"/>
          <w:szCs w:val="32"/>
          <w:rtl/>
        </w:rPr>
        <w:t xml:space="preserve">نظام الارشاد الاكاديمي وذلك بهدف الوصول </w:t>
      </w:r>
      <w:r w:rsidR="00C50D55" w:rsidRPr="00C749E7">
        <w:rPr>
          <w:rFonts w:ascii="Traditional Arabic" w:hAnsi="Traditional Arabic"/>
          <w:sz w:val="160"/>
          <w:szCs w:val="32"/>
          <w:rtl/>
        </w:rPr>
        <w:t>لأفضل</w:t>
      </w:r>
      <w:r w:rsidR="00CE1C40" w:rsidRPr="00C749E7">
        <w:rPr>
          <w:rFonts w:ascii="Traditional Arabic" w:hAnsi="Traditional Arabic"/>
          <w:sz w:val="160"/>
          <w:szCs w:val="32"/>
          <w:rtl/>
        </w:rPr>
        <w:t xml:space="preserve"> </w:t>
      </w:r>
      <w:r w:rsidR="00C50D55" w:rsidRPr="00C749E7">
        <w:rPr>
          <w:rFonts w:ascii="Traditional Arabic" w:hAnsi="Traditional Arabic"/>
          <w:sz w:val="160"/>
          <w:szCs w:val="32"/>
          <w:rtl/>
        </w:rPr>
        <w:t>الممارسات</w:t>
      </w:r>
      <w:r w:rsidR="00CE1C40" w:rsidRPr="00C749E7">
        <w:rPr>
          <w:rFonts w:ascii="Traditional Arabic" w:hAnsi="Traditional Arabic"/>
          <w:sz w:val="160"/>
          <w:szCs w:val="32"/>
          <w:rtl/>
        </w:rPr>
        <w:t xml:space="preserve"> الارشادية لمجابهة </w:t>
      </w:r>
      <w:r w:rsidR="008F50B3" w:rsidRPr="00C749E7">
        <w:rPr>
          <w:rFonts w:ascii="Traditional Arabic" w:hAnsi="Traditional Arabic"/>
          <w:sz w:val="160"/>
          <w:szCs w:val="32"/>
          <w:rtl/>
        </w:rPr>
        <w:t xml:space="preserve">تلك </w:t>
      </w:r>
      <w:r w:rsidR="00CE1C40" w:rsidRPr="00C749E7">
        <w:rPr>
          <w:rFonts w:ascii="Traditional Arabic" w:hAnsi="Traditional Arabic"/>
          <w:sz w:val="160"/>
          <w:szCs w:val="32"/>
          <w:rtl/>
        </w:rPr>
        <w:t xml:space="preserve">المشكلات التي تواجه الطلاب ؛ وفي هذا الإطار تم بذل وانجاز العديد من المهام الاجرائية أثناء الفصل الدراسي </w:t>
      </w:r>
      <w:r w:rsidR="00774EB9" w:rsidRPr="00C749E7">
        <w:rPr>
          <w:rFonts w:ascii="Traditional Arabic" w:hAnsi="Traditional Arabic"/>
          <w:sz w:val="160"/>
          <w:szCs w:val="32"/>
          <w:rtl/>
        </w:rPr>
        <w:t xml:space="preserve">الثاني </w:t>
      </w:r>
      <w:r w:rsidR="00CE1C40" w:rsidRPr="00C749E7">
        <w:rPr>
          <w:rFonts w:ascii="Traditional Arabic" w:hAnsi="Traditional Arabic"/>
          <w:sz w:val="160"/>
          <w:szCs w:val="32"/>
          <w:rtl/>
        </w:rPr>
        <w:t xml:space="preserve"> من هذا العام الدراسي ويمكن توضيح ذلك كما يلي :- </w:t>
      </w:r>
    </w:p>
    <w:p w:rsidR="00116E98" w:rsidRPr="00C55AF8" w:rsidRDefault="00116E98" w:rsidP="00116E98">
      <w:pPr>
        <w:rPr>
          <w:rFonts w:ascii="Simplified Arabic" w:hAnsi="Simplified Arabic"/>
          <w:b/>
          <w:bCs/>
          <w:sz w:val="32"/>
          <w:szCs w:val="32"/>
          <w:u w:val="single"/>
          <w:rtl/>
        </w:rPr>
      </w:pPr>
      <w:r w:rsidRPr="00C55AF8">
        <w:rPr>
          <w:rFonts w:cs="Simplified Arabic" w:hint="cs"/>
          <w:b/>
          <w:bCs/>
          <w:sz w:val="32"/>
          <w:szCs w:val="32"/>
          <w:u w:val="single"/>
          <w:rtl/>
        </w:rPr>
        <w:t>اولا</w:t>
      </w:r>
      <w:r w:rsidRPr="00C55AF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/ اسبوع الارشاد الاكاديمي لتهيئة الطلاب المستجدون بالقسم </w:t>
      </w:r>
      <w:r w:rsidRPr="00C55AF8">
        <w:rPr>
          <w:rFonts w:ascii="Simplified Arabic" w:hAnsi="Simplified Arabic" w:hint="cs"/>
          <w:b/>
          <w:bCs/>
          <w:sz w:val="32"/>
          <w:szCs w:val="32"/>
          <w:u w:val="single"/>
          <w:rtl/>
        </w:rPr>
        <w:t xml:space="preserve"> :</w:t>
      </w:r>
    </w:p>
    <w:p w:rsidR="00116E98" w:rsidRPr="00C749E7" w:rsidRDefault="00116E98" w:rsidP="00774EB9">
      <w:pPr>
        <w:rPr>
          <w:rFonts w:ascii="Traditional Arabic" w:hAnsi="Traditional Arabic"/>
          <w:b/>
          <w:bCs/>
          <w:sz w:val="180"/>
          <w:u w:val="single"/>
          <w:rtl/>
        </w:rPr>
      </w:pPr>
      <w:r w:rsidRPr="00C749E7">
        <w:rPr>
          <w:rFonts w:ascii="Traditional Arabic" w:hAnsi="Traditional Arabic"/>
          <w:sz w:val="32"/>
          <w:szCs w:val="32"/>
          <w:rtl/>
        </w:rPr>
        <w:t xml:space="preserve">انطلاقا من اهتمام القسم بطلابه المستجدين ولشرح أنظمة ولوائح الكلية وبغرض تعريف الطلاب بالخطة الدراسية لقسم الرياضيات ونظام الإرشاد الأكاديمي المتبع بالكلية ؛ تم تنظيم لقاء إرشادي لطلاب القسم المستجدين للفصل الدراسي </w:t>
      </w:r>
      <w:r w:rsidR="00774EB9" w:rsidRPr="00C749E7">
        <w:rPr>
          <w:rFonts w:ascii="Traditional Arabic" w:hAnsi="Traditional Arabic"/>
          <w:sz w:val="32"/>
          <w:szCs w:val="32"/>
          <w:rtl/>
        </w:rPr>
        <w:t>الثاني</w:t>
      </w:r>
      <w:r w:rsidRPr="00C749E7">
        <w:rPr>
          <w:rFonts w:ascii="Traditional Arabic" w:hAnsi="Traditional Arabic"/>
          <w:sz w:val="32"/>
          <w:szCs w:val="32"/>
          <w:rtl/>
        </w:rPr>
        <w:t xml:space="preserve"> من العام الجامعي 1437/1438 هــ وذلك يوم </w:t>
      </w:r>
      <w:r w:rsidR="00774EB9" w:rsidRPr="00C749E7">
        <w:rPr>
          <w:rFonts w:ascii="Traditional Arabic" w:hAnsi="Traditional Arabic"/>
          <w:sz w:val="32"/>
          <w:szCs w:val="32"/>
          <w:rtl/>
        </w:rPr>
        <w:t>الاربعاء</w:t>
      </w:r>
      <w:r w:rsidRPr="00C749E7">
        <w:rPr>
          <w:rFonts w:ascii="Traditional Arabic" w:hAnsi="Traditional Arabic"/>
          <w:sz w:val="32"/>
          <w:szCs w:val="32"/>
          <w:rtl/>
        </w:rPr>
        <w:t xml:space="preserve"> الموافق لتاريخ  </w:t>
      </w:r>
      <w:r w:rsidR="00774EB9" w:rsidRPr="00C749E7">
        <w:rPr>
          <w:rFonts w:ascii="Traditional Arabic" w:hAnsi="Traditional Arabic"/>
          <w:sz w:val="32"/>
          <w:szCs w:val="32"/>
          <w:rtl/>
        </w:rPr>
        <w:t>18</w:t>
      </w:r>
      <w:r w:rsidRPr="00C749E7">
        <w:rPr>
          <w:rFonts w:ascii="Traditional Arabic" w:hAnsi="Traditional Arabic"/>
          <w:sz w:val="32"/>
          <w:szCs w:val="32"/>
          <w:rtl/>
        </w:rPr>
        <w:t>/</w:t>
      </w:r>
      <w:r w:rsidR="00774EB9" w:rsidRPr="00C749E7">
        <w:rPr>
          <w:rFonts w:ascii="Traditional Arabic" w:hAnsi="Traditional Arabic"/>
          <w:sz w:val="32"/>
          <w:szCs w:val="32"/>
          <w:rtl/>
        </w:rPr>
        <w:t>5</w:t>
      </w:r>
      <w:r w:rsidRPr="00C749E7">
        <w:rPr>
          <w:rFonts w:ascii="Traditional Arabic" w:hAnsi="Traditional Arabic"/>
          <w:sz w:val="32"/>
          <w:szCs w:val="32"/>
          <w:rtl/>
        </w:rPr>
        <w:t>/143</w:t>
      </w:r>
      <w:r w:rsidR="00774EB9" w:rsidRPr="00C749E7">
        <w:rPr>
          <w:rFonts w:ascii="Traditional Arabic" w:hAnsi="Traditional Arabic"/>
          <w:sz w:val="32"/>
          <w:szCs w:val="32"/>
          <w:rtl/>
        </w:rPr>
        <w:t>8</w:t>
      </w:r>
      <w:r w:rsidRPr="00C749E7">
        <w:rPr>
          <w:rFonts w:ascii="Traditional Arabic" w:hAnsi="Traditional Arabic"/>
          <w:sz w:val="32"/>
          <w:szCs w:val="32"/>
          <w:rtl/>
        </w:rPr>
        <w:t>هــ وقد أشتمل هذا اللقاء على فعاليات إرشادية مختلفة. (تم رفع تقرير شامل عن هذه الفعاليات التي تمت ، ومرفق معها توقيعات الطلاب الحاضرون لمنسق لجنة الارشاد  الاكاديمي بالكلية</w:t>
      </w:r>
      <w:r w:rsidR="00774EB9" w:rsidRPr="00C749E7">
        <w:rPr>
          <w:rFonts w:ascii="Traditional Arabic" w:hAnsi="Traditional Arabic"/>
          <w:sz w:val="32"/>
          <w:szCs w:val="32"/>
          <w:rtl/>
        </w:rPr>
        <w:t>)</w:t>
      </w:r>
      <w:r w:rsidRPr="00C749E7">
        <w:rPr>
          <w:rFonts w:ascii="Traditional Arabic" w:hAnsi="Traditional Arabic"/>
          <w:sz w:val="32"/>
          <w:szCs w:val="32"/>
          <w:rtl/>
        </w:rPr>
        <w:t xml:space="preserve"> .</w:t>
      </w:r>
    </w:p>
    <w:p w:rsidR="00AD12EC" w:rsidRPr="00C55AF8" w:rsidRDefault="00116E98" w:rsidP="00774EB9">
      <w:pPr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C55AF8">
        <w:rPr>
          <w:rFonts w:cs="Simplified Arabic" w:hint="cs"/>
          <w:b/>
          <w:bCs/>
          <w:sz w:val="32"/>
          <w:szCs w:val="32"/>
          <w:u w:val="single"/>
          <w:rtl/>
        </w:rPr>
        <w:t>ثانيا</w:t>
      </w:r>
      <w:r w:rsidR="00523C5C" w:rsidRPr="00C55AF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</w:t>
      </w:r>
      <w:r w:rsidR="00AD12EC" w:rsidRPr="00C55AF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/ فعالية معالجة جداول الطلاب للفصل الدراسي </w:t>
      </w:r>
      <w:r w:rsidR="00774EB9" w:rsidRPr="00C55AF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الثاني</w:t>
      </w:r>
      <w:r w:rsidR="00AD12EC" w:rsidRPr="00C55AF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143</w:t>
      </w:r>
      <w:r w:rsidR="00A751E6" w:rsidRPr="00C55AF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7</w:t>
      </w:r>
      <w:r w:rsidR="00AD12EC" w:rsidRPr="00C55AF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-143</w:t>
      </w:r>
      <w:r w:rsidR="00A751E6" w:rsidRPr="00C55AF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8</w:t>
      </w:r>
      <w:r w:rsidR="00AD12EC" w:rsidRPr="00C55AF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هـ بالقسم</w:t>
      </w:r>
      <w:r w:rsidR="00AD12EC" w:rsidRPr="00C55AF8">
        <w:rPr>
          <w:rFonts w:ascii="Simplified Arabic" w:hAnsi="Simplified Arabic" w:hint="cs"/>
          <w:b/>
          <w:bCs/>
          <w:sz w:val="32"/>
          <w:szCs w:val="32"/>
          <w:u w:val="single"/>
          <w:rtl/>
        </w:rPr>
        <w:t xml:space="preserve"> :</w:t>
      </w:r>
    </w:p>
    <w:p w:rsidR="00326E58" w:rsidRDefault="00AD12EC" w:rsidP="00C55AF8">
      <w:pPr>
        <w:bidi w:val="0"/>
        <w:jc w:val="right"/>
        <w:rPr>
          <w:rFonts w:cs="Aharoni"/>
          <w:sz w:val="28"/>
          <w:szCs w:val="28"/>
          <w:rtl/>
        </w:rPr>
      </w:pPr>
      <w:r w:rsidRPr="00C749E7">
        <w:rPr>
          <w:rFonts w:ascii="Traditional Arabic" w:hAnsi="Traditional Arabic"/>
          <w:b/>
          <w:bCs/>
          <w:sz w:val="36"/>
          <w:rtl/>
        </w:rPr>
        <w:t xml:space="preserve"> </w:t>
      </w:r>
      <w:r w:rsidRPr="00C749E7">
        <w:rPr>
          <w:rFonts w:ascii="Traditional Arabic" w:hAnsi="Traditional Arabic"/>
          <w:sz w:val="32"/>
          <w:szCs w:val="32"/>
          <w:rtl/>
        </w:rPr>
        <w:t xml:space="preserve"> بناء على التقويم الجامعي للعام 143</w:t>
      </w:r>
      <w:r w:rsidR="00A751E6" w:rsidRPr="00C749E7">
        <w:rPr>
          <w:rFonts w:ascii="Traditional Arabic" w:hAnsi="Traditional Arabic"/>
          <w:sz w:val="32"/>
          <w:szCs w:val="32"/>
          <w:rtl/>
        </w:rPr>
        <w:t>7</w:t>
      </w:r>
      <w:r w:rsidRPr="00C749E7">
        <w:rPr>
          <w:rFonts w:ascii="Traditional Arabic" w:hAnsi="Traditional Arabic"/>
          <w:sz w:val="32"/>
          <w:szCs w:val="32"/>
          <w:rtl/>
        </w:rPr>
        <w:t>/143</w:t>
      </w:r>
      <w:r w:rsidR="00A751E6" w:rsidRPr="00C749E7">
        <w:rPr>
          <w:rFonts w:ascii="Traditional Arabic" w:hAnsi="Traditional Arabic"/>
          <w:sz w:val="32"/>
          <w:szCs w:val="32"/>
          <w:rtl/>
        </w:rPr>
        <w:t>8</w:t>
      </w:r>
      <w:r w:rsidRPr="00C749E7">
        <w:rPr>
          <w:rFonts w:ascii="Traditional Arabic" w:hAnsi="Traditional Arabic"/>
          <w:sz w:val="32"/>
          <w:szCs w:val="32"/>
          <w:rtl/>
        </w:rPr>
        <w:t xml:space="preserve"> هــ ، وبالتعاون مع وحدة الإرشاد الأكاديمي بالكلية ومنسق الشؤون الأكاديمية فقد تمت معالجة الجداول الدراسية لعدد</w:t>
      </w:r>
      <w:r w:rsidR="00774EB9" w:rsidRPr="00C749E7">
        <w:rPr>
          <w:rFonts w:ascii="Traditional Arabic" w:hAnsi="Traditional Arabic"/>
          <w:sz w:val="32"/>
          <w:szCs w:val="32"/>
          <w:rtl/>
        </w:rPr>
        <w:t xml:space="preserve"> خمسة عشر طالبا</w:t>
      </w:r>
      <w:r w:rsidR="00EA7938" w:rsidRPr="00C749E7">
        <w:rPr>
          <w:rFonts w:ascii="Traditional Arabic" w:hAnsi="Traditional Arabic"/>
          <w:sz w:val="32"/>
          <w:szCs w:val="32"/>
          <w:rtl/>
        </w:rPr>
        <w:t xml:space="preserve"> </w:t>
      </w:r>
      <w:r w:rsidR="00774EB9" w:rsidRPr="00C749E7">
        <w:rPr>
          <w:rFonts w:ascii="Traditional Arabic" w:hAnsi="Traditional Arabic"/>
          <w:sz w:val="32"/>
          <w:szCs w:val="32"/>
          <w:rtl/>
        </w:rPr>
        <w:t>( 15)</w:t>
      </w:r>
      <w:r w:rsidRPr="00C749E7">
        <w:rPr>
          <w:rFonts w:ascii="Traditional Arabic" w:hAnsi="Traditional Arabic"/>
          <w:sz w:val="32"/>
          <w:szCs w:val="32"/>
          <w:rtl/>
        </w:rPr>
        <w:t xml:space="preserve"> طالبا ولعدد </w:t>
      </w:r>
      <w:r w:rsidR="00774EB9" w:rsidRPr="00C749E7">
        <w:rPr>
          <w:rFonts w:ascii="Traditional Arabic" w:hAnsi="Traditional Arabic"/>
          <w:sz w:val="32"/>
          <w:szCs w:val="32"/>
          <w:rtl/>
        </w:rPr>
        <w:t xml:space="preserve">اثنين وعشرون </w:t>
      </w:r>
      <w:r w:rsidRPr="00C749E7">
        <w:rPr>
          <w:rFonts w:ascii="Traditional Arabic" w:hAnsi="Traditional Arabic"/>
          <w:sz w:val="32"/>
          <w:szCs w:val="32"/>
          <w:rtl/>
        </w:rPr>
        <w:t>(</w:t>
      </w:r>
      <w:r w:rsidR="00774EB9" w:rsidRPr="00C749E7">
        <w:rPr>
          <w:rFonts w:ascii="Traditional Arabic" w:hAnsi="Traditional Arabic"/>
          <w:sz w:val="32"/>
          <w:szCs w:val="32"/>
          <w:rtl/>
        </w:rPr>
        <w:t>22</w:t>
      </w:r>
      <w:r w:rsidRPr="00C749E7">
        <w:rPr>
          <w:rFonts w:ascii="Traditional Arabic" w:hAnsi="Traditional Arabic"/>
          <w:sz w:val="32"/>
          <w:szCs w:val="32"/>
          <w:rtl/>
        </w:rPr>
        <w:t>) مقررا دراسيا ، في الفصل الدراسي</w:t>
      </w:r>
      <w:r w:rsidR="00774EB9" w:rsidRPr="00C749E7">
        <w:rPr>
          <w:rFonts w:ascii="Traditional Arabic" w:hAnsi="Traditional Arabic"/>
          <w:sz w:val="32"/>
          <w:szCs w:val="32"/>
          <w:rtl/>
        </w:rPr>
        <w:t xml:space="preserve"> الثاني </w:t>
      </w:r>
      <w:r w:rsidR="00A751E6" w:rsidRPr="00C749E7">
        <w:rPr>
          <w:rFonts w:ascii="Traditional Arabic" w:hAnsi="Traditional Arabic"/>
          <w:sz w:val="32"/>
          <w:szCs w:val="32"/>
          <w:rtl/>
        </w:rPr>
        <w:t xml:space="preserve"> </w:t>
      </w:r>
      <w:r w:rsidRPr="00C749E7">
        <w:rPr>
          <w:rFonts w:ascii="Traditional Arabic" w:hAnsi="Traditional Arabic"/>
          <w:sz w:val="32"/>
          <w:szCs w:val="32"/>
          <w:rtl/>
        </w:rPr>
        <w:t>في الفترة من</w:t>
      </w:r>
      <w:r w:rsidR="00774EB9" w:rsidRPr="00C749E7">
        <w:rPr>
          <w:rFonts w:ascii="Traditional Arabic" w:hAnsi="Traditional Arabic"/>
          <w:sz w:val="32"/>
          <w:szCs w:val="32"/>
          <w:rtl/>
        </w:rPr>
        <w:t xml:space="preserve"> الاحد</w:t>
      </w:r>
      <w:r w:rsidRPr="00C749E7">
        <w:rPr>
          <w:rFonts w:ascii="Traditional Arabic" w:hAnsi="Traditional Arabic"/>
          <w:sz w:val="32"/>
          <w:szCs w:val="32"/>
          <w:rtl/>
        </w:rPr>
        <w:t xml:space="preserve"> </w:t>
      </w:r>
      <w:r w:rsidR="00774EB9" w:rsidRPr="00C749E7">
        <w:rPr>
          <w:rFonts w:ascii="Traditional Arabic" w:hAnsi="Traditional Arabic"/>
          <w:sz w:val="32"/>
          <w:szCs w:val="32"/>
          <w:rtl/>
        </w:rPr>
        <w:t>8</w:t>
      </w:r>
      <w:r w:rsidRPr="00C749E7">
        <w:rPr>
          <w:rFonts w:ascii="Traditional Arabic" w:hAnsi="Traditional Arabic"/>
          <w:sz w:val="32"/>
          <w:szCs w:val="32"/>
          <w:rtl/>
        </w:rPr>
        <w:t>/</w:t>
      </w:r>
      <w:r w:rsidR="00774EB9" w:rsidRPr="00C749E7">
        <w:rPr>
          <w:rFonts w:ascii="Traditional Arabic" w:hAnsi="Traditional Arabic"/>
          <w:sz w:val="32"/>
          <w:szCs w:val="32"/>
          <w:rtl/>
        </w:rPr>
        <w:t>5</w:t>
      </w:r>
      <w:r w:rsidRPr="00C749E7">
        <w:rPr>
          <w:rFonts w:ascii="Traditional Arabic" w:hAnsi="Traditional Arabic"/>
          <w:sz w:val="32"/>
          <w:szCs w:val="32"/>
          <w:rtl/>
        </w:rPr>
        <w:t>/143</w:t>
      </w:r>
      <w:r w:rsidR="00774EB9" w:rsidRPr="00C749E7">
        <w:rPr>
          <w:rFonts w:ascii="Traditional Arabic" w:hAnsi="Traditional Arabic"/>
          <w:sz w:val="32"/>
          <w:szCs w:val="32"/>
          <w:rtl/>
        </w:rPr>
        <w:t>8</w:t>
      </w:r>
      <w:r w:rsidRPr="00C749E7">
        <w:rPr>
          <w:rFonts w:ascii="Traditional Arabic" w:hAnsi="Traditional Arabic"/>
          <w:sz w:val="32"/>
          <w:szCs w:val="32"/>
          <w:rtl/>
        </w:rPr>
        <w:t xml:space="preserve"> هــ وحتى </w:t>
      </w:r>
      <w:r w:rsidRPr="00C749E7">
        <w:rPr>
          <w:rFonts w:ascii="Traditional Arabic" w:hAnsi="Traditional Arabic"/>
          <w:sz w:val="32"/>
          <w:szCs w:val="32"/>
          <w:rtl/>
        </w:rPr>
        <w:lastRenderedPageBreak/>
        <w:t xml:space="preserve">يوم </w:t>
      </w:r>
      <w:r w:rsidR="00774EB9" w:rsidRPr="00C749E7">
        <w:rPr>
          <w:rFonts w:ascii="Traditional Arabic" w:hAnsi="Traditional Arabic"/>
          <w:sz w:val="32"/>
          <w:szCs w:val="32"/>
          <w:rtl/>
        </w:rPr>
        <w:t>الخميس</w:t>
      </w:r>
      <w:r w:rsidRPr="00C749E7">
        <w:rPr>
          <w:rFonts w:ascii="Traditional Arabic" w:hAnsi="Traditional Arabic"/>
          <w:sz w:val="32"/>
          <w:szCs w:val="32"/>
          <w:rtl/>
        </w:rPr>
        <w:t xml:space="preserve"> </w:t>
      </w:r>
      <w:r w:rsidR="00774EB9" w:rsidRPr="00C749E7">
        <w:rPr>
          <w:rFonts w:ascii="Traditional Arabic" w:hAnsi="Traditional Arabic"/>
          <w:sz w:val="32"/>
          <w:szCs w:val="32"/>
          <w:rtl/>
        </w:rPr>
        <w:t>19</w:t>
      </w:r>
      <w:r w:rsidRPr="00C749E7">
        <w:rPr>
          <w:rFonts w:ascii="Traditional Arabic" w:hAnsi="Traditional Arabic"/>
          <w:sz w:val="32"/>
          <w:szCs w:val="32"/>
          <w:rtl/>
        </w:rPr>
        <w:t>/</w:t>
      </w:r>
      <w:r w:rsidR="00774EB9" w:rsidRPr="00C749E7">
        <w:rPr>
          <w:rFonts w:ascii="Traditional Arabic" w:hAnsi="Traditional Arabic"/>
          <w:sz w:val="32"/>
          <w:szCs w:val="32"/>
          <w:rtl/>
        </w:rPr>
        <w:t>5</w:t>
      </w:r>
      <w:r w:rsidRPr="00C749E7">
        <w:rPr>
          <w:rFonts w:ascii="Traditional Arabic" w:hAnsi="Traditional Arabic"/>
          <w:sz w:val="32"/>
          <w:szCs w:val="32"/>
          <w:rtl/>
        </w:rPr>
        <w:t>/143</w:t>
      </w:r>
      <w:r w:rsidR="00A751E6" w:rsidRPr="00C749E7">
        <w:rPr>
          <w:rFonts w:ascii="Traditional Arabic" w:hAnsi="Traditional Arabic"/>
          <w:sz w:val="32"/>
          <w:szCs w:val="32"/>
          <w:rtl/>
        </w:rPr>
        <w:t>8</w:t>
      </w:r>
      <w:r w:rsidRPr="00C749E7">
        <w:rPr>
          <w:rFonts w:ascii="Traditional Arabic" w:hAnsi="Traditional Arabic"/>
          <w:sz w:val="32"/>
          <w:szCs w:val="32"/>
          <w:rtl/>
        </w:rPr>
        <w:t xml:space="preserve">هــ وبحسب نماذج المعالجات المرفقة مع التقرير  وذلك وفق الجدول التوضيحي </w:t>
      </w:r>
      <w:r w:rsidR="00C50D55" w:rsidRPr="00C749E7">
        <w:rPr>
          <w:rFonts w:ascii="Traditional Arabic" w:hAnsi="Traditional Arabic"/>
          <w:sz w:val="32"/>
          <w:szCs w:val="32"/>
          <w:rtl/>
        </w:rPr>
        <w:t>الآتي</w:t>
      </w:r>
      <w:r w:rsidRPr="0004658D">
        <w:rPr>
          <w:rFonts w:cs="Aharoni" w:hint="cs"/>
          <w:sz w:val="28"/>
          <w:szCs w:val="28"/>
          <w:rtl/>
        </w:rPr>
        <w:t>:</w:t>
      </w:r>
    </w:p>
    <w:p w:rsidR="00326E58" w:rsidRDefault="00326E58" w:rsidP="00326E58">
      <w:pPr>
        <w:bidi w:val="0"/>
        <w:jc w:val="right"/>
        <w:rPr>
          <w:rFonts w:cs="Aharoni"/>
          <w:sz w:val="28"/>
          <w:szCs w:val="28"/>
          <w:rtl/>
        </w:rPr>
      </w:pPr>
    </w:p>
    <w:p w:rsidR="00AD12EC" w:rsidRPr="00C749E7" w:rsidRDefault="00AD12EC" w:rsidP="00C749E7">
      <w:pPr>
        <w:bidi w:val="0"/>
        <w:jc w:val="center"/>
        <w:rPr>
          <w:rFonts w:cs="Aharoni"/>
          <w:sz w:val="28"/>
          <w:szCs w:val="28"/>
          <w:rtl/>
        </w:rPr>
      </w:pPr>
      <w:r w:rsidRPr="0004658D">
        <w:rPr>
          <w:rFonts w:cs="Aharoni" w:hint="cs"/>
          <w:sz w:val="28"/>
          <w:szCs w:val="28"/>
          <w:rtl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87"/>
        <w:gridCol w:w="2278"/>
      </w:tblGrid>
      <w:tr w:rsidR="00AD12EC" w:rsidTr="00084F68">
        <w:tc>
          <w:tcPr>
            <w:tcW w:w="6487" w:type="dxa"/>
          </w:tcPr>
          <w:p w:rsidR="00AD12EC" w:rsidRDefault="00AD12EC" w:rsidP="00095FE2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084F68">
              <w:rPr>
                <w:rFonts w:hint="cs"/>
                <w:b/>
                <w:bCs/>
                <w:sz w:val="32"/>
                <w:szCs w:val="32"/>
                <w:rtl/>
              </w:rPr>
              <w:t xml:space="preserve">عدد المقررات التي تمت معالجتها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(إضافة ، حذف ، تعديل شعبة ) .</w:t>
            </w:r>
          </w:p>
        </w:tc>
        <w:tc>
          <w:tcPr>
            <w:tcW w:w="2278" w:type="dxa"/>
          </w:tcPr>
          <w:p w:rsidR="00AD12EC" w:rsidRDefault="00AD12EC" w:rsidP="00095FE2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عدد الطلاب </w:t>
            </w:r>
          </w:p>
        </w:tc>
      </w:tr>
      <w:tr w:rsidR="00AD12EC" w:rsidTr="00084F68">
        <w:tc>
          <w:tcPr>
            <w:tcW w:w="6487" w:type="dxa"/>
          </w:tcPr>
          <w:p w:rsidR="00AD12EC" w:rsidRDefault="00AD12EC" w:rsidP="00774EB9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</w:t>
            </w:r>
            <w:r w:rsidR="00774EB9">
              <w:rPr>
                <w:rFonts w:hint="cs"/>
                <w:b/>
                <w:bCs/>
                <w:sz w:val="32"/>
                <w:szCs w:val="32"/>
                <w:rtl/>
              </w:rPr>
              <w:t>22</w:t>
            </w:r>
            <w:r w:rsidR="0010384E">
              <w:rPr>
                <w:rFonts w:hint="cs"/>
                <w:b/>
                <w:bCs/>
                <w:sz w:val="32"/>
                <w:szCs w:val="32"/>
                <w:rtl/>
              </w:rPr>
              <w:t xml:space="preserve"> مقرراً</w:t>
            </w:r>
          </w:p>
        </w:tc>
        <w:tc>
          <w:tcPr>
            <w:tcW w:w="2278" w:type="dxa"/>
          </w:tcPr>
          <w:p w:rsidR="00AD12EC" w:rsidRDefault="00AD12EC" w:rsidP="00774EB9">
            <w:pPr>
              <w:bidi w:val="0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</w:t>
            </w:r>
            <w:r w:rsidR="00774EB9"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</w:tr>
    </w:tbl>
    <w:p w:rsidR="00C749E7" w:rsidRDefault="00C749E7" w:rsidP="00285320">
      <w:pPr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</w:p>
    <w:p w:rsidR="00410248" w:rsidRPr="00285320" w:rsidRDefault="00116E98" w:rsidP="00285320">
      <w:pPr>
        <w:rPr>
          <w:b/>
          <w:bCs/>
          <w:sz w:val="32"/>
          <w:szCs w:val="32"/>
          <w:u w:val="single"/>
          <w:rtl/>
        </w:rPr>
      </w:pPr>
      <w:r w:rsidRPr="0028532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ثالثا</w:t>
      </w:r>
      <w:r w:rsidR="00523C5C" w:rsidRPr="0028532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</w:t>
      </w:r>
      <w:r w:rsidR="00410248" w:rsidRPr="00285320">
        <w:rPr>
          <w:rFonts w:cs="Simplified Arabic" w:hint="cs"/>
          <w:b/>
          <w:bCs/>
          <w:sz w:val="32"/>
          <w:szCs w:val="32"/>
          <w:u w:val="single"/>
          <w:rtl/>
        </w:rPr>
        <w:t xml:space="preserve">/ </w:t>
      </w:r>
      <w:r w:rsidR="00D27582" w:rsidRPr="00285320">
        <w:rPr>
          <w:rFonts w:cs="Simplified Arabic" w:hint="cs"/>
          <w:b/>
          <w:bCs/>
          <w:sz w:val="32"/>
          <w:szCs w:val="32"/>
          <w:u w:val="single"/>
          <w:rtl/>
        </w:rPr>
        <w:t xml:space="preserve">وضع </w:t>
      </w:r>
      <w:r w:rsidR="00410248" w:rsidRPr="00285320">
        <w:rPr>
          <w:rFonts w:cs="Simplified Arabic" w:hint="cs"/>
          <w:b/>
          <w:bCs/>
          <w:sz w:val="32"/>
          <w:szCs w:val="32"/>
          <w:u w:val="single"/>
          <w:rtl/>
        </w:rPr>
        <w:t xml:space="preserve">خطة الإرشاد </w:t>
      </w:r>
      <w:r w:rsidR="00D27582" w:rsidRPr="00285320">
        <w:rPr>
          <w:rFonts w:cs="Simplified Arabic" w:hint="cs"/>
          <w:b/>
          <w:bCs/>
          <w:sz w:val="32"/>
          <w:szCs w:val="32"/>
          <w:u w:val="single"/>
          <w:rtl/>
        </w:rPr>
        <w:t>الأكاديمي</w:t>
      </w:r>
      <w:r w:rsidR="00095FE2" w:rsidRPr="00285320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السنوية</w:t>
      </w:r>
      <w:r w:rsidR="00410248" w:rsidRPr="00285320">
        <w:rPr>
          <w:rFonts w:cs="Simplified Arabic" w:hint="cs"/>
          <w:b/>
          <w:bCs/>
          <w:sz w:val="32"/>
          <w:szCs w:val="32"/>
          <w:u w:val="single"/>
          <w:rtl/>
        </w:rPr>
        <w:t xml:space="preserve"> </w:t>
      </w:r>
      <w:r w:rsidR="00095FE2" w:rsidRPr="00285320">
        <w:rPr>
          <w:rFonts w:cs="Simplified Arabic" w:hint="cs"/>
          <w:b/>
          <w:bCs/>
          <w:sz w:val="32"/>
          <w:szCs w:val="32"/>
          <w:u w:val="single"/>
          <w:rtl/>
        </w:rPr>
        <w:t>للعام</w:t>
      </w:r>
      <w:r w:rsidR="00410248" w:rsidRPr="00285320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الدراسي 143</w:t>
      </w:r>
      <w:r w:rsidR="00A751E6" w:rsidRPr="00285320">
        <w:rPr>
          <w:rFonts w:cs="Simplified Arabic" w:hint="cs"/>
          <w:b/>
          <w:bCs/>
          <w:sz w:val="32"/>
          <w:szCs w:val="32"/>
          <w:u w:val="single"/>
          <w:rtl/>
        </w:rPr>
        <w:t>7</w:t>
      </w:r>
      <w:r w:rsidR="00410248" w:rsidRPr="00285320">
        <w:rPr>
          <w:rFonts w:cs="Simplified Arabic" w:hint="cs"/>
          <w:b/>
          <w:bCs/>
          <w:sz w:val="32"/>
          <w:szCs w:val="32"/>
          <w:u w:val="single"/>
          <w:rtl/>
        </w:rPr>
        <w:t>-143</w:t>
      </w:r>
      <w:r w:rsidR="00A751E6" w:rsidRPr="00285320">
        <w:rPr>
          <w:rFonts w:cs="Simplified Arabic" w:hint="cs"/>
          <w:b/>
          <w:bCs/>
          <w:sz w:val="32"/>
          <w:szCs w:val="32"/>
          <w:u w:val="single"/>
          <w:rtl/>
        </w:rPr>
        <w:t>8</w:t>
      </w:r>
      <w:r w:rsidR="00410248" w:rsidRPr="00285320">
        <w:rPr>
          <w:rFonts w:cs="Simplified Arabic" w:hint="cs"/>
          <w:b/>
          <w:bCs/>
          <w:sz w:val="32"/>
          <w:szCs w:val="32"/>
          <w:u w:val="single"/>
          <w:rtl/>
        </w:rPr>
        <w:t>هــ بالقسم</w:t>
      </w:r>
      <w:r w:rsidR="00410248" w:rsidRPr="00285320">
        <w:rPr>
          <w:rFonts w:hint="cs"/>
          <w:b/>
          <w:bCs/>
          <w:sz w:val="32"/>
          <w:szCs w:val="32"/>
          <w:u w:val="single"/>
          <w:rtl/>
        </w:rPr>
        <w:t>:</w:t>
      </w:r>
    </w:p>
    <w:p w:rsidR="001F6046" w:rsidRPr="00C749E7" w:rsidRDefault="00421052" w:rsidP="00064F38">
      <w:pPr>
        <w:jc w:val="both"/>
        <w:rPr>
          <w:rFonts w:ascii="Traditional Arabic" w:hAnsi="Traditional Arabic"/>
          <w:sz w:val="32"/>
          <w:szCs w:val="32"/>
          <w:rtl/>
        </w:rPr>
      </w:pPr>
      <w:r w:rsidRPr="00C749E7">
        <w:rPr>
          <w:rFonts w:ascii="Traditional Arabic" w:hAnsi="Traditional Arabic"/>
          <w:sz w:val="32"/>
          <w:szCs w:val="32"/>
          <w:rtl/>
        </w:rPr>
        <w:t xml:space="preserve">تم اعتماد </w:t>
      </w:r>
      <w:r w:rsidR="00410248" w:rsidRPr="00C749E7">
        <w:rPr>
          <w:rFonts w:ascii="Traditional Arabic" w:hAnsi="Traditional Arabic"/>
          <w:sz w:val="32"/>
          <w:szCs w:val="32"/>
          <w:rtl/>
        </w:rPr>
        <w:t xml:space="preserve">خطة </w:t>
      </w:r>
      <w:r w:rsidRPr="00C749E7">
        <w:rPr>
          <w:rFonts w:ascii="Traditional Arabic" w:hAnsi="Traditional Arabic"/>
          <w:sz w:val="32"/>
          <w:szCs w:val="32"/>
          <w:rtl/>
        </w:rPr>
        <w:t>ا</w:t>
      </w:r>
      <w:r w:rsidR="00410248" w:rsidRPr="00C749E7">
        <w:rPr>
          <w:rFonts w:ascii="Traditional Arabic" w:hAnsi="Traditional Arabic"/>
          <w:sz w:val="32"/>
          <w:szCs w:val="32"/>
          <w:rtl/>
        </w:rPr>
        <w:t xml:space="preserve">لإرشاد </w:t>
      </w:r>
      <w:r w:rsidR="00D27582" w:rsidRPr="00C749E7">
        <w:rPr>
          <w:rFonts w:ascii="Traditional Arabic" w:hAnsi="Traditional Arabic"/>
          <w:sz w:val="32"/>
          <w:szCs w:val="32"/>
          <w:rtl/>
        </w:rPr>
        <w:t>الا</w:t>
      </w:r>
      <w:r w:rsidRPr="00C749E7">
        <w:rPr>
          <w:rFonts w:ascii="Traditional Arabic" w:hAnsi="Traditional Arabic"/>
          <w:sz w:val="32"/>
          <w:szCs w:val="32"/>
          <w:rtl/>
        </w:rPr>
        <w:t>كاديمي السنوية</w:t>
      </w:r>
      <w:r w:rsidR="00410248" w:rsidRPr="00C749E7">
        <w:rPr>
          <w:rFonts w:ascii="Traditional Arabic" w:hAnsi="Traditional Arabic"/>
          <w:sz w:val="32"/>
          <w:szCs w:val="32"/>
          <w:rtl/>
        </w:rPr>
        <w:t xml:space="preserve"> </w:t>
      </w:r>
      <w:r w:rsidRPr="00C749E7">
        <w:rPr>
          <w:rFonts w:ascii="Traditional Arabic" w:hAnsi="Traditional Arabic"/>
          <w:sz w:val="32"/>
          <w:szCs w:val="32"/>
          <w:rtl/>
        </w:rPr>
        <w:t>والتي</w:t>
      </w:r>
      <w:r w:rsidR="00410248" w:rsidRPr="00C749E7">
        <w:rPr>
          <w:rFonts w:ascii="Traditional Arabic" w:hAnsi="Traditional Arabic"/>
          <w:sz w:val="32"/>
          <w:szCs w:val="32"/>
          <w:rtl/>
        </w:rPr>
        <w:t xml:space="preserve"> </w:t>
      </w:r>
      <w:r w:rsidRPr="00C749E7">
        <w:rPr>
          <w:rFonts w:ascii="Traditional Arabic" w:hAnsi="Traditional Arabic"/>
          <w:sz w:val="32"/>
          <w:szCs w:val="32"/>
          <w:rtl/>
        </w:rPr>
        <w:t xml:space="preserve">تمت الموافقة عليها من قبل مجلس القسم </w:t>
      </w:r>
      <w:r w:rsidR="00D27582" w:rsidRPr="00C749E7">
        <w:rPr>
          <w:rFonts w:ascii="Traditional Arabic" w:hAnsi="Traditional Arabic"/>
          <w:sz w:val="32"/>
          <w:szCs w:val="32"/>
          <w:rtl/>
        </w:rPr>
        <w:t>في الفصل الدراسي الأول 143</w:t>
      </w:r>
      <w:r w:rsidR="00A751E6" w:rsidRPr="00C749E7">
        <w:rPr>
          <w:rFonts w:ascii="Traditional Arabic" w:hAnsi="Traditional Arabic"/>
          <w:sz w:val="32"/>
          <w:szCs w:val="32"/>
          <w:rtl/>
        </w:rPr>
        <w:t>7</w:t>
      </w:r>
      <w:r w:rsidR="00D27582" w:rsidRPr="00C749E7">
        <w:rPr>
          <w:rFonts w:ascii="Traditional Arabic" w:hAnsi="Traditional Arabic"/>
          <w:sz w:val="32"/>
          <w:szCs w:val="32"/>
          <w:rtl/>
        </w:rPr>
        <w:t>/143</w:t>
      </w:r>
      <w:r w:rsidR="00A751E6" w:rsidRPr="00C749E7">
        <w:rPr>
          <w:rFonts w:ascii="Traditional Arabic" w:hAnsi="Traditional Arabic"/>
          <w:sz w:val="32"/>
          <w:szCs w:val="32"/>
          <w:rtl/>
        </w:rPr>
        <w:t>8</w:t>
      </w:r>
      <w:r w:rsidR="00D27582" w:rsidRPr="00C749E7">
        <w:rPr>
          <w:rFonts w:ascii="Traditional Arabic" w:hAnsi="Traditional Arabic"/>
          <w:sz w:val="32"/>
          <w:szCs w:val="32"/>
          <w:rtl/>
        </w:rPr>
        <w:t>ه</w:t>
      </w:r>
      <w:r w:rsidR="0073485A" w:rsidRPr="00C749E7">
        <w:rPr>
          <w:rFonts w:ascii="Traditional Arabic" w:hAnsi="Traditional Arabic"/>
          <w:sz w:val="32"/>
          <w:szCs w:val="32"/>
          <w:rtl/>
        </w:rPr>
        <w:t>ـ</w:t>
      </w:r>
      <w:r w:rsidR="00D27582" w:rsidRPr="00C749E7">
        <w:rPr>
          <w:rFonts w:ascii="Traditional Arabic" w:hAnsi="Traditional Arabic"/>
          <w:sz w:val="32"/>
          <w:szCs w:val="32"/>
          <w:rtl/>
        </w:rPr>
        <w:t xml:space="preserve"> </w:t>
      </w:r>
      <w:r w:rsidRPr="00C749E7">
        <w:rPr>
          <w:rFonts w:ascii="Traditional Arabic" w:hAnsi="Traditional Arabic"/>
          <w:sz w:val="32"/>
          <w:szCs w:val="32"/>
          <w:rtl/>
        </w:rPr>
        <w:t>وذلك بعد</w:t>
      </w:r>
      <w:r w:rsidR="00410248" w:rsidRPr="00C749E7">
        <w:rPr>
          <w:rFonts w:ascii="Traditional Arabic" w:hAnsi="Traditional Arabic"/>
          <w:sz w:val="32"/>
          <w:szCs w:val="32"/>
          <w:rtl/>
        </w:rPr>
        <w:t xml:space="preserve"> المناقشة التفصيلية للخطة من قبل </w:t>
      </w:r>
      <w:r w:rsidRPr="00C749E7">
        <w:rPr>
          <w:rFonts w:ascii="Traditional Arabic" w:hAnsi="Traditional Arabic"/>
          <w:sz w:val="32"/>
          <w:szCs w:val="32"/>
          <w:rtl/>
        </w:rPr>
        <w:t>ال</w:t>
      </w:r>
      <w:r w:rsidR="00410248" w:rsidRPr="00C749E7">
        <w:rPr>
          <w:rFonts w:ascii="Traditional Arabic" w:hAnsi="Traditional Arabic"/>
          <w:sz w:val="32"/>
          <w:szCs w:val="32"/>
          <w:rtl/>
        </w:rPr>
        <w:t>مجلس</w:t>
      </w:r>
      <w:r w:rsidR="00064F38" w:rsidRPr="00C749E7">
        <w:rPr>
          <w:rFonts w:ascii="Traditional Arabic" w:hAnsi="Traditional Arabic"/>
          <w:sz w:val="32"/>
          <w:szCs w:val="32"/>
          <w:rtl/>
        </w:rPr>
        <w:t xml:space="preserve"> في اجتماعه الثاني</w:t>
      </w:r>
      <w:r w:rsidR="00410248" w:rsidRPr="00C749E7">
        <w:rPr>
          <w:rFonts w:ascii="Traditional Arabic" w:hAnsi="Traditional Arabic"/>
          <w:sz w:val="32"/>
          <w:szCs w:val="32"/>
          <w:rtl/>
        </w:rPr>
        <w:t xml:space="preserve"> </w:t>
      </w:r>
      <w:r w:rsidRPr="00C749E7">
        <w:rPr>
          <w:rFonts w:ascii="Traditional Arabic" w:hAnsi="Traditional Arabic"/>
          <w:sz w:val="32"/>
          <w:szCs w:val="32"/>
          <w:rtl/>
        </w:rPr>
        <w:t>و</w:t>
      </w:r>
      <w:r w:rsidR="00410248" w:rsidRPr="00C749E7">
        <w:rPr>
          <w:rFonts w:ascii="Traditional Arabic" w:hAnsi="Traditional Arabic"/>
          <w:sz w:val="32"/>
          <w:szCs w:val="32"/>
          <w:rtl/>
        </w:rPr>
        <w:t xml:space="preserve">تم </w:t>
      </w:r>
      <w:r w:rsidRPr="00C749E7">
        <w:rPr>
          <w:rFonts w:ascii="Traditional Arabic" w:hAnsi="Traditional Arabic"/>
          <w:sz w:val="32"/>
          <w:szCs w:val="32"/>
          <w:rtl/>
        </w:rPr>
        <w:t xml:space="preserve">اعتمادها بالقسم </w:t>
      </w:r>
      <w:r w:rsidR="00410248" w:rsidRPr="00C749E7">
        <w:rPr>
          <w:rFonts w:ascii="Traditional Arabic" w:hAnsi="Traditional Arabic"/>
          <w:sz w:val="32"/>
          <w:szCs w:val="32"/>
          <w:rtl/>
        </w:rPr>
        <w:t xml:space="preserve"> بالقرار </w:t>
      </w:r>
      <w:r w:rsidR="00410248" w:rsidRPr="00C749E7">
        <w:rPr>
          <w:rFonts w:ascii="Traditional Arabic" w:hAnsi="Traditional Arabic"/>
          <w:color w:val="000000" w:themeColor="text1"/>
          <w:sz w:val="32"/>
          <w:szCs w:val="32"/>
          <w:rtl/>
        </w:rPr>
        <w:t>رقم (</w:t>
      </w:r>
      <w:r w:rsidR="00064F38" w:rsidRPr="00C749E7">
        <w:rPr>
          <w:rFonts w:ascii="Traditional Arabic" w:hAnsi="Traditional Arabic"/>
          <w:color w:val="000000" w:themeColor="text1"/>
          <w:sz w:val="32"/>
          <w:szCs w:val="32"/>
          <w:rtl/>
        </w:rPr>
        <w:t>7</w:t>
      </w:r>
      <w:r w:rsidRPr="00C749E7">
        <w:rPr>
          <w:rFonts w:ascii="Traditional Arabic" w:hAnsi="Traditional Arabic"/>
          <w:color w:val="000000" w:themeColor="text1"/>
          <w:sz w:val="32"/>
          <w:szCs w:val="32"/>
          <w:rtl/>
        </w:rPr>
        <w:t>/</w:t>
      </w:r>
      <w:r w:rsidR="00064F38" w:rsidRPr="00C749E7">
        <w:rPr>
          <w:rFonts w:ascii="Traditional Arabic" w:hAnsi="Traditional Arabic"/>
          <w:color w:val="000000" w:themeColor="text1"/>
          <w:sz w:val="32"/>
          <w:szCs w:val="32"/>
          <w:rtl/>
        </w:rPr>
        <w:t>2</w:t>
      </w:r>
      <w:r w:rsidRPr="00C749E7">
        <w:rPr>
          <w:rFonts w:ascii="Traditional Arabic" w:hAnsi="Traditional Arabic"/>
          <w:color w:val="000000" w:themeColor="text1"/>
          <w:sz w:val="32"/>
          <w:szCs w:val="32"/>
          <w:rtl/>
        </w:rPr>
        <w:t>/ ر/35/3</w:t>
      </w:r>
      <w:r w:rsidR="00064F38" w:rsidRPr="00C749E7">
        <w:rPr>
          <w:rFonts w:ascii="Traditional Arabic" w:hAnsi="Traditional Arabic"/>
          <w:color w:val="000000" w:themeColor="text1"/>
          <w:sz w:val="32"/>
          <w:szCs w:val="32"/>
          <w:rtl/>
        </w:rPr>
        <w:t>7</w:t>
      </w:r>
      <w:r w:rsidR="00410248" w:rsidRPr="00C749E7">
        <w:rPr>
          <w:rFonts w:ascii="Traditional Arabic" w:hAnsi="Traditional Arabic"/>
          <w:color w:val="000000" w:themeColor="text1"/>
          <w:sz w:val="32"/>
          <w:szCs w:val="32"/>
          <w:rtl/>
        </w:rPr>
        <w:t>)</w:t>
      </w:r>
      <w:r w:rsidR="009E7BE1" w:rsidRPr="00C749E7">
        <w:rPr>
          <w:rFonts w:ascii="Traditional Arabic" w:hAnsi="Traditional Arabic"/>
          <w:color w:val="000000" w:themeColor="text1"/>
          <w:sz w:val="32"/>
          <w:szCs w:val="32"/>
          <w:rtl/>
        </w:rPr>
        <w:t xml:space="preserve"> ، ( صورة من الخطة مع قرار اعتمادها بطرف منسق لجنة الارشاد الاكاديمي بالكلية ) .</w:t>
      </w:r>
    </w:p>
    <w:p w:rsidR="00C62FC7" w:rsidRPr="00C55AF8" w:rsidRDefault="00116E98" w:rsidP="00DD680E">
      <w:pPr>
        <w:rPr>
          <w:b/>
          <w:bCs/>
          <w:sz w:val="180"/>
          <w:u w:val="single"/>
          <w:rtl/>
        </w:rPr>
      </w:pPr>
      <w:r w:rsidRPr="00C55AF8">
        <w:rPr>
          <w:rFonts w:cs="Simplified Arabic" w:hint="cs"/>
          <w:b/>
          <w:bCs/>
          <w:sz w:val="160"/>
          <w:szCs w:val="32"/>
          <w:u w:val="single"/>
          <w:rtl/>
        </w:rPr>
        <w:t>رابعا</w:t>
      </w:r>
      <w:r w:rsidR="00523C5C" w:rsidRPr="00C55AF8">
        <w:rPr>
          <w:rFonts w:cs="Simplified Arabic" w:hint="cs"/>
          <w:b/>
          <w:bCs/>
          <w:sz w:val="160"/>
          <w:szCs w:val="32"/>
          <w:u w:val="single"/>
          <w:rtl/>
        </w:rPr>
        <w:t xml:space="preserve"> </w:t>
      </w:r>
      <w:r w:rsidR="00410248" w:rsidRPr="00C55AF8">
        <w:rPr>
          <w:rFonts w:cs="Simplified Arabic" w:hint="cs"/>
          <w:b/>
          <w:bCs/>
          <w:sz w:val="160"/>
          <w:szCs w:val="32"/>
          <w:u w:val="single"/>
          <w:rtl/>
        </w:rPr>
        <w:t>/ توزيع الطلاب على اعضاء هيئة التدريس والهيئة المعاونة بالقسم</w:t>
      </w:r>
      <w:r w:rsidR="00410248" w:rsidRPr="00C55AF8">
        <w:rPr>
          <w:rFonts w:hint="cs"/>
          <w:b/>
          <w:bCs/>
          <w:sz w:val="180"/>
          <w:u w:val="single"/>
          <w:rtl/>
        </w:rPr>
        <w:t>:</w:t>
      </w:r>
      <w:r w:rsidR="00C62FC7" w:rsidRPr="00C55AF8">
        <w:rPr>
          <w:rFonts w:hint="cs"/>
          <w:b/>
          <w:bCs/>
          <w:sz w:val="180"/>
          <w:u w:val="single"/>
          <w:rtl/>
        </w:rPr>
        <w:t xml:space="preserve"> </w:t>
      </w:r>
    </w:p>
    <w:p w:rsidR="001F6046" w:rsidRPr="00C749E7" w:rsidRDefault="001F6046" w:rsidP="00285320">
      <w:pPr>
        <w:rPr>
          <w:rFonts w:ascii="Traditional Arabic" w:hAnsi="Traditional Arabic"/>
          <w:color w:val="FF0000"/>
          <w:sz w:val="32"/>
          <w:szCs w:val="32"/>
          <w:rtl/>
        </w:rPr>
      </w:pPr>
      <w:r w:rsidRPr="00C749E7">
        <w:rPr>
          <w:rFonts w:ascii="Traditional Arabic" w:hAnsi="Traditional Arabic"/>
          <w:sz w:val="160"/>
          <w:szCs w:val="32"/>
          <w:rtl/>
        </w:rPr>
        <w:t>1</w:t>
      </w:r>
      <w:r w:rsidRPr="00C749E7">
        <w:rPr>
          <w:rFonts w:ascii="Traditional Arabic" w:hAnsi="Traditional Arabic"/>
          <w:sz w:val="32"/>
          <w:szCs w:val="32"/>
          <w:rtl/>
        </w:rPr>
        <w:t>.</w:t>
      </w:r>
      <w:r w:rsidR="00064F38" w:rsidRPr="00C749E7">
        <w:rPr>
          <w:rFonts w:ascii="Traditional Arabic" w:hAnsi="Traditional Arabic"/>
          <w:sz w:val="32"/>
          <w:szCs w:val="32"/>
          <w:rtl/>
        </w:rPr>
        <w:t xml:space="preserve">تم </w:t>
      </w:r>
      <w:r w:rsidRPr="00C749E7">
        <w:rPr>
          <w:rFonts w:ascii="Traditional Arabic" w:hAnsi="Traditional Arabic"/>
          <w:sz w:val="32"/>
          <w:szCs w:val="32"/>
          <w:rtl/>
        </w:rPr>
        <w:t xml:space="preserve">توزيع الطلاب على أعضاء هيئة التدريس بالقسم والهيئة المعاونة بغرض اعداد ملفات الإرشاد الأكاديمي عن كل طالب ؛ ومباشرة أعمال ومهام الإرشاد الاكاديمي </w:t>
      </w:r>
      <w:r w:rsidR="00064F38" w:rsidRPr="00C749E7">
        <w:rPr>
          <w:rFonts w:ascii="Traditional Arabic" w:hAnsi="Traditional Arabic"/>
          <w:sz w:val="32"/>
          <w:szCs w:val="32"/>
          <w:rtl/>
        </w:rPr>
        <w:t>، وتم اعتماد توزيع الطلاب في</w:t>
      </w:r>
      <w:r w:rsidR="00285320" w:rsidRPr="00C749E7">
        <w:rPr>
          <w:rFonts w:ascii="Traditional Arabic" w:hAnsi="Traditional Arabic"/>
          <w:sz w:val="32"/>
          <w:szCs w:val="32"/>
          <w:rtl/>
        </w:rPr>
        <w:t xml:space="preserve"> الفصل الثاني في</w:t>
      </w:r>
      <w:r w:rsidR="00064F38" w:rsidRPr="00C749E7">
        <w:rPr>
          <w:rFonts w:ascii="Traditional Arabic" w:hAnsi="Traditional Arabic"/>
          <w:sz w:val="32"/>
          <w:szCs w:val="32"/>
          <w:rtl/>
        </w:rPr>
        <w:t xml:space="preserve"> </w:t>
      </w:r>
      <w:r w:rsidR="00285320" w:rsidRPr="00C749E7">
        <w:rPr>
          <w:rFonts w:ascii="Traditional Arabic" w:hAnsi="Traditional Arabic"/>
          <w:sz w:val="32"/>
          <w:szCs w:val="32"/>
          <w:rtl/>
        </w:rPr>
        <w:t>اجتماعه الثامن</w:t>
      </w:r>
      <w:r w:rsidR="00064F38" w:rsidRPr="00C749E7">
        <w:rPr>
          <w:rFonts w:ascii="Traditional Arabic" w:hAnsi="Traditional Arabic"/>
          <w:sz w:val="32"/>
          <w:szCs w:val="32"/>
          <w:rtl/>
        </w:rPr>
        <w:t xml:space="preserve"> للقسم ، وذلك وفق </w:t>
      </w:r>
      <w:r w:rsidRPr="00C749E7">
        <w:rPr>
          <w:rFonts w:ascii="Traditional Arabic" w:hAnsi="Traditional Arabic"/>
          <w:sz w:val="32"/>
          <w:szCs w:val="32"/>
          <w:rtl/>
        </w:rPr>
        <w:t xml:space="preserve"> </w:t>
      </w:r>
      <w:r w:rsidR="00064F38" w:rsidRPr="00C749E7">
        <w:rPr>
          <w:rFonts w:ascii="Traditional Arabic" w:hAnsi="Traditional Arabic"/>
          <w:sz w:val="32"/>
          <w:szCs w:val="32"/>
          <w:rtl/>
        </w:rPr>
        <w:t>القرار</w:t>
      </w:r>
      <w:r w:rsidR="009E7BE1" w:rsidRPr="00C749E7">
        <w:rPr>
          <w:rFonts w:ascii="Traditional Arabic" w:hAnsi="Traditional Arabic"/>
          <w:sz w:val="32"/>
          <w:szCs w:val="32"/>
          <w:rtl/>
        </w:rPr>
        <w:t xml:space="preserve"> </w:t>
      </w:r>
      <w:r w:rsidRPr="00C749E7">
        <w:rPr>
          <w:rFonts w:ascii="Traditional Arabic" w:hAnsi="Traditional Arabic"/>
          <w:sz w:val="32"/>
          <w:szCs w:val="32"/>
          <w:rtl/>
        </w:rPr>
        <w:t xml:space="preserve">رقم </w:t>
      </w:r>
      <w:r w:rsidRPr="00C749E7">
        <w:rPr>
          <w:rFonts w:ascii="Traditional Arabic" w:hAnsi="Traditional Arabic"/>
          <w:color w:val="000000" w:themeColor="text1"/>
          <w:sz w:val="32"/>
          <w:szCs w:val="32"/>
          <w:rtl/>
        </w:rPr>
        <w:t>(</w:t>
      </w:r>
      <w:r w:rsidR="00064F38" w:rsidRPr="00C749E7">
        <w:rPr>
          <w:rFonts w:ascii="Traditional Arabic" w:hAnsi="Traditional Arabic"/>
          <w:color w:val="000000" w:themeColor="text1"/>
          <w:sz w:val="32"/>
          <w:szCs w:val="32"/>
          <w:rtl/>
        </w:rPr>
        <w:t>9</w:t>
      </w:r>
      <w:r w:rsidR="00421052" w:rsidRPr="00C749E7">
        <w:rPr>
          <w:rFonts w:ascii="Traditional Arabic" w:hAnsi="Traditional Arabic"/>
          <w:color w:val="000000" w:themeColor="text1"/>
          <w:sz w:val="32"/>
          <w:szCs w:val="32"/>
          <w:rtl/>
        </w:rPr>
        <w:t>/</w:t>
      </w:r>
      <w:r w:rsidR="00285320" w:rsidRPr="00C749E7">
        <w:rPr>
          <w:rFonts w:ascii="Traditional Arabic" w:hAnsi="Traditional Arabic"/>
          <w:color w:val="000000" w:themeColor="text1"/>
          <w:sz w:val="32"/>
          <w:szCs w:val="32"/>
          <w:rtl/>
        </w:rPr>
        <w:t>8</w:t>
      </w:r>
      <w:r w:rsidR="00421052" w:rsidRPr="00C749E7">
        <w:rPr>
          <w:rFonts w:ascii="Traditional Arabic" w:hAnsi="Traditional Arabic"/>
          <w:color w:val="000000" w:themeColor="text1"/>
          <w:sz w:val="32"/>
          <w:szCs w:val="32"/>
          <w:rtl/>
        </w:rPr>
        <w:t>/ر/35/3</w:t>
      </w:r>
      <w:r w:rsidR="00064F38" w:rsidRPr="00C749E7">
        <w:rPr>
          <w:rFonts w:ascii="Traditional Arabic" w:hAnsi="Traditional Arabic"/>
          <w:color w:val="000000" w:themeColor="text1"/>
          <w:sz w:val="32"/>
          <w:szCs w:val="32"/>
          <w:rtl/>
        </w:rPr>
        <w:t>7</w:t>
      </w:r>
      <w:r w:rsidRPr="00C749E7">
        <w:rPr>
          <w:rFonts w:ascii="Traditional Arabic" w:hAnsi="Traditional Arabic"/>
          <w:color w:val="000000" w:themeColor="text1"/>
          <w:sz w:val="32"/>
          <w:szCs w:val="32"/>
          <w:rtl/>
        </w:rPr>
        <w:t>)</w:t>
      </w:r>
      <w:r w:rsidR="009E7BE1" w:rsidRPr="00C749E7">
        <w:rPr>
          <w:rFonts w:ascii="Traditional Arabic" w:hAnsi="Traditional Arabic"/>
          <w:color w:val="000000" w:themeColor="text1"/>
          <w:sz w:val="32"/>
          <w:szCs w:val="32"/>
          <w:rtl/>
        </w:rPr>
        <w:t>، ( صورة من قرار اعتماد توزيع الطلاب من قبل المجلس بطرف منسق اللجنة بالكلية).</w:t>
      </w:r>
    </w:p>
    <w:p w:rsidR="001F6046" w:rsidRPr="00C749E7" w:rsidRDefault="001F6046" w:rsidP="00A751E6">
      <w:pPr>
        <w:rPr>
          <w:rFonts w:ascii="Traditional Arabic" w:hAnsi="Traditional Arabic"/>
          <w:sz w:val="32"/>
          <w:szCs w:val="32"/>
          <w:rtl/>
        </w:rPr>
      </w:pPr>
      <w:r w:rsidRPr="00C749E7">
        <w:rPr>
          <w:rFonts w:ascii="Traditional Arabic" w:hAnsi="Traditional Arabic"/>
          <w:sz w:val="32"/>
          <w:szCs w:val="32"/>
          <w:rtl/>
        </w:rPr>
        <w:t>2. عمل تقارير شهرية عن سير</w:t>
      </w:r>
      <w:r w:rsidR="00FD02A5" w:rsidRPr="00C749E7">
        <w:rPr>
          <w:rFonts w:ascii="Traditional Arabic" w:hAnsi="Traditional Arabic"/>
          <w:sz w:val="32"/>
          <w:szCs w:val="32"/>
          <w:rtl/>
        </w:rPr>
        <w:t xml:space="preserve"> عملية </w:t>
      </w:r>
      <w:r w:rsidRPr="00C749E7">
        <w:rPr>
          <w:rFonts w:ascii="Traditional Arabic" w:hAnsi="Traditional Arabic"/>
          <w:sz w:val="32"/>
          <w:szCs w:val="32"/>
          <w:rtl/>
        </w:rPr>
        <w:t xml:space="preserve"> الإرشاد الاكاديمي لكل مرشد بالقسم يوضح فيه ما تم تنفيذه من خطة الارشاد الاكاديمي بالقسم ؛ ومن ثم اعداد تقرير شامل يوضح الاجتماعات التي تمت مع ا</w:t>
      </w:r>
      <w:r w:rsidR="007F1AB9" w:rsidRPr="00C749E7">
        <w:rPr>
          <w:rFonts w:ascii="Traditional Arabic" w:hAnsi="Traditional Arabic"/>
          <w:sz w:val="32"/>
          <w:szCs w:val="32"/>
          <w:rtl/>
        </w:rPr>
        <w:t>لطلاب وحالة جميع طلاب القسم</w:t>
      </w:r>
      <w:r w:rsidR="0073485A" w:rsidRPr="00C749E7">
        <w:rPr>
          <w:rFonts w:ascii="Traditional Arabic" w:hAnsi="Traditional Arabic"/>
          <w:sz w:val="32"/>
          <w:szCs w:val="32"/>
          <w:rtl/>
        </w:rPr>
        <w:t xml:space="preserve"> (</w:t>
      </w:r>
      <w:r w:rsidR="00064F38" w:rsidRPr="00C749E7">
        <w:rPr>
          <w:rFonts w:ascii="Traditional Arabic" w:hAnsi="Traditional Arabic"/>
          <w:sz w:val="32"/>
          <w:szCs w:val="32"/>
          <w:rtl/>
        </w:rPr>
        <w:t xml:space="preserve">صور من </w:t>
      </w:r>
      <w:r w:rsidR="0073485A" w:rsidRPr="00C749E7">
        <w:rPr>
          <w:rFonts w:ascii="Traditional Arabic" w:hAnsi="Traditional Arabic"/>
          <w:sz w:val="32"/>
          <w:szCs w:val="32"/>
          <w:rtl/>
        </w:rPr>
        <w:t xml:space="preserve">التقارير </w:t>
      </w:r>
      <w:r w:rsidR="00A751E6" w:rsidRPr="00C749E7">
        <w:rPr>
          <w:rFonts w:ascii="Traditional Arabic" w:hAnsi="Traditional Arabic"/>
          <w:sz w:val="32"/>
          <w:szCs w:val="32"/>
          <w:rtl/>
        </w:rPr>
        <w:t>جميعها بطرف منسق الارشاد الاكاديمي بالكلية</w:t>
      </w:r>
      <w:r w:rsidR="0073485A" w:rsidRPr="00C749E7">
        <w:rPr>
          <w:rFonts w:ascii="Traditional Arabic" w:hAnsi="Traditional Arabic"/>
          <w:sz w:val="32"/>
          <w:szCs w:val="32"/>
          <w:rtl/>
        </w:rPr>
        <w:t xml:space="preserve"> )</w:t>
      </w:r>
      <w:r w:rsidR="007F1AB9" w:rsidRPr="00C749E7">
        <w:rPr>
          <w:rFonts w:ascii="Traditional Arabic" w:hAnsi="Traditional Arabic"/>
          <w:sz w:val="32"/>
          <w:szCs w:val="32"/>
          <w:rtl/>
        </w:rPr>
        <w:t xml:space="preserve"> .</w:t>
      </w:r>
    </w:p>
    <w:p w:rsidR="00084F68" w:rsidRPr="00C749E7" w:rsidRDefault="007F1AB9" w:rsidP="004B1795">
      <w:pPr>
        <w:rPr>
          <w:rFonts w:ascii="Traditional Arabic" w:hAnsi="Traditional Arabic"/>
          <w:sz w:val="32"/>
          <w:szCs w:val="32"/>
          <w:rtl/>
        </w:rPr>
      </w:pPr>
      <w:r w:rsidRPr="00C749E7">
        <w:rPr>
          <w:rFonts w:ascii="Traditional Arabic" w:hAnsi="Traditional Arabic"/>
          <w:sz w:val="32"/>
          <w:szCs w:val="32"/>
          <w:rtl/>
        </w:rPr>
        <w:t xml:space="preserve">3. </w:t>
      </w:r>
      <w:r w:rsidR="00285320" w:rsidRPr="00C749E7">
        <w:rPr>
          <w:rFonts w:ascii="Traditional Arabic" w:hAnsi="Traditional Arabic"/>
          <w:sz w:val="32"/>
          <w:szCs w:val="32"/>
          <w:rtl/>
        </w:rPr>
        <w:t xml:space="preserve">تم </w:t>
      </w:r>
      <w:r w:rsidRPr="00C749E7">
        <w:rPr>
          <w:rFonts w:ascii="Traditional Arabic" w:hAnsi="Traditional Arabic"/>
          <w:sz w:val="32"/>
          <w:szCs w:val="32"/>
          <w:rtl/>
        </w:rPr>
        <w:t>الت</w:t>
      </w:r>
      <w:r w:rsidR="00A751E6" w:rsidRPr="00C749E7">
        <w:rPr>
          <w:rFonts w:ascii="Traditional Arabic" w:hAnsi="Traditional Arabic"/>
          <w:sz w:val="32"/>
          <w:szCs w:val="32"/>
          <w:rtl/>
        </w:rPr>
        <w:t>واصل مع ا</w:t>
      </w:r>
      <w:r w:rsidRPr="00C749E7">
        <w:rPr>
          <w:rFonts w:ascii="Traditional Arabic" w:hAnsi="Traditional Arabic"/>
          <w:sz w:val="32"/>
          <w:szCs w:val="32"/>
          <w:rtl/>
        </w:rPr>
        <w:t>عضاء الارشاد الاكاديمي بالقسم</w:t>
      </w:r>
      <w:r w:rsidR="00A751E6" w:rsidRPr="00C749E7">
        <w:rPr>
          <w:rFonts w:ascii="Traditional Arabic" w:hAnsi="Traditional Arabic"/>
          <w:sz w:val="32"/>
          <w:szCs w:val="32"/>
          <w:rtl/>
        </w:rPr>
        <w:t xml:space="preserve"> </w:t>
      </w:r>
      <w:r w:rsidRPr="00C749E7">
        <w:rPr>
          <w:rFonts w:ascii="Traditional Arabic" w:hAnsi="Traditional Arabic"/>
          <w:sz w:val="32"/>
          <w:szCs w:val="32"/>
          <w:rtl/>
        </w:rPr>
        <w:t xml:space="preserve">؛ </w:t>
      </w:r>
      <w:r w:rsidR="003C78B9" w:rsidRPr="00C749E7">
        <w:rPr>
          <w:rFonts w:ascii="Traditional Arabic" w:hAnsi="Traditional Arabic"/>
          <w:sz w:val="32"/>
          <w:szCs w:val="32"/>
          <w:rtl/>
        </w:rPr>
        <w:t>للاطلاع</w:t>
      </w:r>
      <w:r w:rsidRPr="00C749E7">
        <w:rPr>
          <w:rFonts w:ascii="Traditional Arabic" w:hAnsi="Traditional Arabic"/>
          <w:sz w:val="32"/>
          <w:szCs w:val="32"/>
          <w:rtl/>
        </w:rPr>
        <w:t xml:space="preserve"> على مقترحاتهم بخصوص تحسين آلية عمل الإرشاد الأكاديمي وزيادة فاعليته بالقسم .</w:t>
      </w:r>
    </w:p>
    <w:p w:rsidR="00C749E7" w:rsidRDefault="00C749E7" w:rsidP="00DD680E">
      <w:pPr>
        <w:rPr>
          <w:rFonts w:cs="Simplified Arabic"/>
          <w:b/>
          <w:bCs/>
          <w:sz w:val="160"/>
          <w:szCs w:val="32"/>
          <w:u w:val="single"/>
          <w:rtl/>
        </w:rPr>
      </w:pPr>
    </w:p>
    <w:p w:rsidR="00C749E7" w:rsidRDefault="00C749E7" w:rsidP="00DD680E">
      <w:pPr>
        <w:rPr>
          <w:rFonts w:cs="Simplified Arabic"/>
          <w:b/>
          <w:bCs/>
          <w:sz w:val="160"/>
          <w:szCs w:val="32"/>
          <w:u w:val="single"/>
          <w:rtl/>
        </w:rPr>
      </w:pPr>
    </w:p>
    <w:p w:rsidR="00C749E7" w:rsidRDefault="00C749E7" w:rsidP="00DD680E">
      <w:pPr>
        <w:rPr>
          <w:rFonts w:cs="Simplified Arabic"/>
          <w:b/>
          <w:bCs/>
          <w:sz w:val="160"/>
          <w:szCs w:val="32"/>
          <w:u w:val="single"/>
          <w:rtl/>
        </w:rPr>
      </w:pPr>
    </w:p>
    <w:p w:rsidR="007F1AB9" w:rsidRPr="00C55AF8" w:rsidRDefault="00116E98" w:rsidP="00DD680E">
      <w:pPr>
        <w:rPr>
          <w:rFonts w:ascii="Simplified Arabic" w:hAnsi="Simplified Arabic" w:cs="Simplified Arabic"/>
          <w:b/>
          <w:bCs/>
          <w:sz w:val="160"/>
          <w:szCs w:val="32"/>
          <w:u w:val="single"/>
          <w:rtl/>
        </w:rPr>
      </w:pPr>
      <w:r w:rsidRPr="00C55AF8">
        <w:rPr>
          <w:rFonts w:cs="Simplified Arabic" w:hint="cs"/>
          <w:b/>
          <w:bCs/>
          <w:sz w:val="160"/>
          <w:szCs w:val="32"/>
          <w:u w:val="single"/>
          <w:rtl/>
        </w:rPr>
        <w:lastRenderedPageBreak/>
        <w:t>خامسا</w:t>
      </w:r>
      <w:r w:rsidR="00523C5C" w:rsidRPr="00C55AF8">
        <w:rPr>
          <w:rFonts w:ascii="Simplified Arabic" w:hAnsi="Simplified Arabic" w:cs="Simplified Arabic" w:hint="cs"/>
          <w:b/>
          <w:bCs/>
          <w:sz w:val="160"/>
          <w:szCs w:val="32"/>
          <w:u w:val="single"/>
          <w:rtl/>
        </w:rPr>
        <w:t xml:space="preserve"> </w:t>
      </w:r>
      <w:r w:rsidR="00A97DA8" w:rsidRPr="00C55AF8">
        <w:rPr>
          <w:rFonts w:ascii="Simplified Arabic" w:hAnsi="Simplified Arabic" w:cs="Simplified Arabic" w:hint="cs"/>
          <w:b/>
          <w:bCs/>
          <w:sz w:val="160"/>
          <w:szCs w:val="32"/>
          <w:u w:val="single"/>
          <w:rtl/>
        </w:rPr>
        <w:t>/</w:t>
      </w:r>
      <w:r w:rsidR="007F1AB9" w:rsidRPr="00C55AF8">
        <w:rPr>
          <w:rFonts w:ascii="Simplified Arabic" w:hAnsi="Simplified Arabic" w:cs="Simplified Arabic" w:hint="cs"/>
          <w:b/>
          <w:bCs/>
          <w:sz w:val="160"/>
          <w:szCs w:val="32"/>
          <w:u w:val="single"/>
          <w:rtl/>
        </w:rPr>
        <w:t>تفعيل آلية دعم الطلاب المتعثرين بالقسم :</w:t>
      </w:r>
    </w:p>
    <w:p w:rsidR="007F1AB9" w:rsidRPr="00C749E7" w:rsidRDefault="007F1AB9" w:rsidP="00DD680E">
      <w:pPr>
        <w:rPr>
          <w:rFonts w:ascii="Traditional Arabic" w:hAnsi="Traditional Arabic"/>
          <w:sz w:val="160"/>
          <w:szCs w:val="32"/>
          <w:rtl/>
        </w:rPr>
      </w:pPr>
      <w:r w:rsidRPr="00C749E7">
        <w:rPr>
          <w:rFonts w:ascii="Traditional Arabic" w:hAnsi="Traditional Arabic"/>
          <w:b/>
          <w:bCs/>
          <w:sz w:val="180"/>
          <w:rtl/>
        </w:rPr>
        <w:t xml:space="preserve"> </w:t>
      </w:r>
      <w:r w:rsidRPr="00C749E7">
        <w:rPr>
          <w:rFonts w:ascii="Traditional Arabic" w:hAnsi="Traditional Arabic"/>
          <w:sz w:val="160"/>
          <w:szCs w:val="32"/>
          <w:rtl/>
        </w:rPr>
        <w:t>تم تفعيل آلية الطلاب المتعثرين وذلك من خلال الإجراءات الآتية :</w:t>
      </w:r>
    </w:p>
    <w:p w:rsidR="007F1AB9" w:rsidRPr="00C749E7" w:rsidRDefault="007F1AB9" w:rsidP="00DD680E">
      <w:pPr>
        <w:rPr>
          <w:rFonts w:ascii="Traditional Arabic" w:hAnsi="Traditional Arabic"/>
          <w:sz w:val="160"/>
          <w:szCs w:val="32"/>
          <w:rtl/>
        </w:rPr>
      </w:pPr>
      <w:r w:rsidRPr="00C749E7">
        <w:rPr>
          <w:rFonts w:ascii="Traditional Arabic" w:hAnsi="Traditional Arabic"/>
          <w:sz w:val="160"/>
          <w:szCs w:val="32"/>
          <w:rtl/>
        </w:rPr>
        <w:t>1.حصر الطلاب المتعثرين بالقسم وإعداد قوائم بأسمائهم .</w:t>
      </w:r>
    </w:p>
    <w:p w:rsidR="007F1AB9" w:rsidRPr="00C749E7" w:rsidRDefault="007F1AB9" w:rsidP="00DD680E">
      <w:pPr>
        <w:rPr>
          <w:rFonts w:ascii="Traditional Arabic" w:hAnsi="Traditional Arabic"/>
          <w:sz w:val="160"/>
          <w:szCs w:val="32"/>
          <w:rtl/>
        </w:rPr>
      </w:pPr>
      <w:r w:rsidRPr="00C749E7">
        <w:rPr>
          <w:rFonts w:ascii="Traditional Arabic" w:hAnsi="Traditional Arabic"/>
          <w:sz w:val="160"/>
          <w:szCs w:val="32"/>
          <w:rtl/>
        </w:rPr>
        <w:t>2.التواصل مع المرشدين الأكاديميين وتنبيههم بدعم الطلاب المتعثرين بالقسم.</w:t>
      </w:r>
    </w:p>
    <w:p w:rsidR="00A751E6" w:rsidRPr="00C749E7" w:rsidRDefault="007F1AB9" w:rsidP="004B1795">
      <w:pPr>
        <w:rPr>
          <w:rFonts w:ascii="Traditional Arabic" w:hAnsi="Traditional Arabic"/>
          <w:sz w:val="160"/>
          <w:szCs w:val="32"/>
          <w:rtl/>
        </w:rPr>
      </w:pPr>
      <w:r w:rsidRPr="00C749E7">
        <w:rPr>
          <w:rFonts w:ascii="Traditional Arabic" w:hAnsi="Traditional Arabic"/>
          <w:sz w:val="160"/>
          <w:szCs w:val="32"/>
          <w:rtl/>
        </w:rPr>
        <w:t xml:space="preserve">3.إعداد جداول </w:t>
      </w:r>
      <w:r w:rsidR="0073485A" w:rsidRPr="00C749E7">
        <w:rPr>
          <w:rFonts w:ascii="Traditional Arabic" w:hAnsi="Traditional Arabic"/>
          <w:sz w:val="160"/>
          <w:szCs w:val="32"/>
          <w:rtl/>
        </w:rPr>
        <w:t xml:space="preserve">تقوية </w:t>
      </w:r>
      <w:r w:rsidRPr="00C749E7">
        <w:rPr>
          <w:rFonts w:ascii="Traditional Arabic" w:hAnsi="Traditional Arabic"/>
          <w:sz w:val="160"/>
          <w:szCs w:val="32"/>
          <w:rtl/>
        </w:rPr>
        <w:t xml:space="preserve">دراسية للطلاب المتعثرين ؛ بحيث تساعد الطلاب على تجاوز المقررات المتعثرون </w:t>
      </w:r>
      <w:r w:rsidR="0073485A" w:rsidRPr="00C749E7">
        <w:rPr>
          <w:rFonts w:ascii="Traditional Arabic" w:hAnsi="Traditional Arabic"/>
          <w:sz w:val="160"/>
          <w:szCs w:val="32"/>
          <w:rtl/>
        </w:rPr>
        <w:t>بها</w:t>
      </w:r>
      <w:r w:rsidR="00421052" w:rsidRPr="00C749E7">
        <w:rPr>
          <w:rFonts w:ascii="Traditional Arabic" w:hAnsi="Traditional Arabic"/>
          <w:sz w:val="160"/>
          <w:szCs w:val="32"/>
          <w:rtl/>
        </w:rPr>
        <w:t>.</w:t>
      </w:r>
      <w:r w:rsidR="00A751E6" w:rsidRPr="00C749E7">
        <w:rPr>
          <w:rFonts w:ascii="Traditional Arabic" w:hAnsi="Traditional Arabic"/>
          <w:sz w:val="160"/>
          <w:szCs w:val="32"/>
          <w:rtl/>
        </w:rPr>
        <w:t xml:space="preserve"> (تم رفع تقرير لمنسق الارشاد بالكلية يوضح جميع هذه الاجراءات التي تمت)</w:t>
      </w:r>
      <w:r w:rsidR="00064F38" w:rsidRPr="00C749E7">
        <w:rPr>
          <w:rFonts w:ascii="Traditional Arabic" w:hAnsi="Traditional Arabic"/>
          <w:sz w:val="160"/>
          <w:szCs w:val="32"/>
          <w:rtl/>
        </w:rPr>
        <w:t>.</w:t>
      </w:r>
    </w:p>
    <w:p w:rsidR="00C55AF8" w:rsidRPr="00C749E7" w:rsidRDefault="00064F38" w:rsidP="002D2980">
      <w:pPr>
        <w:rPr>
          <w:rFonts w:ascii="Traditional Arabic" w:hAnsi="Traditional Arabic"/>
          <w:sz w:val="160"/>
          <w:szCs w:val="32"/>
          <w:rtl/>
        </w:rPr>
      </w:pPr>
      <w:r w:rsidRPr="00C749E7">
        <w:rPr>
          <w:rFonts w:ascii="Traditional Arabic" w:hAnsi="Traditional Arabic"/>
          <w:sz w:val="160"/>
          <w:szCs w:val="32"/>
          <w:rtl/>
        </w:rPr>
        <w:t xml:space="preserve">4. عمل تقرير توضح جميع الاجراءات التي تمت لتفعيل آلية دعم الطلاب المتعثرين بالقسم  ، وتم مناقشة التقرير من قبل مجلس القسم </w:t>
      </w:r>
      <w:r w:rsidR="009E7BE1" w:rsidRPr="00C749E7">
        <w:rPr>
          <w:rFonts w:ascii="Traditional Arabic" w:hAnsi="Traditional Arabic"/>
          <w:sz w:val="160"/>
          <w:szCs w:val="32"/>
          <w:rtl/>
        </w:rPr>
        <w:t xml:space="preserve">في اجتماعه </w:t>
      </w:r>
      <w:r w:rsidR="002D2980">
        <w:rPr>
          <w:rFonts w:ascii="Traditional Arabic" w:hAnsi="Traditional Arabic" w:hint="cs"/>
          <w:sz w:val="160"/>
          <w:szCs w:val="32"/>
          <w:rtl/>
        </w:rPr>
        <w:t>الثامن</w:t>
      </w:r>
      <w:r w:rsidR="009E7BE1" w:rsidRPr="00C749E7">
        <w:rPr>
          <w:rFonts w:ascii="Traditional Arabic" w:hAnsi="Traditional Arabic"/>
          <w:sz w:val="160"/>
          <w:szCs w:val="32"/>
          <w:rtl/>
        </w:rPr>
        <w:t xml:space="preserve"> وال</w:t>
      </w:r>
      <w:r w:rsidR="00C55AF8" w:rsidRPr="00C749E7">
        <w:rPr>
          <w:rFonts w:ascii="Traditional Arabic" w:hAnsi="Traditional Arabic"/>
          <w:sz w:val="160"/>
          <w:szCs w:val="32"/>
          <w:rtl/>
        </w:rPr>
        <w:t>م</w:t>
      </w:r>
      <w:r w:rsidR="009E7BE1" w:rsidRPr="00C749E7">
        <w:rPr>
          <w:rFonts w:ascii="Traditional Arabic" w:hAnsi="Traditional Arabic"/>
          <w:sz w:val="160"/>
          <w:szCs w:val="32"/>
          <w:rtl/>
        </w:rPr>
        <w:t xml:space="preserve">نعقد بتاريخ </w:t>
      </w:r>
      <w:r w:rsidR="002D2980">
        <w:rPr>
          <w:rFonts w:ascii="Traditional Arabic" w:hAnsi="Traditional Arabic" w:hint="cs"/>
          <w:sz w:val="160"/>
          <w:szCs w:val="32"/>
          <w:rtl/>
        </w:rPr>
        <w:t>27</w:t>
      </w:r>
      <w:r w:rsidR="009E7BE1" w:rsidRPr="00C749E7">
        <w:rPr>
          <w:rFonts w:ascii="Traditional Arabic" w:hAnsi="Traditional Arabic"/>
          <w:sz w:val="160"/>
          <w:szCs w:val="32"/>
          <w:rtl/>
        </w:rPr>
        <w:t>/</w:t>
      </w:r>
      <w:r w:rsidR="002D2980">
        <w:rPr>
          <w:rFonts w:ascii="Traditional Arabic" w:hAnsi="Traditional Arabic" w:hint="cs"/>
          <w:sz w:val="160"/>
          <w:szCs w:val="32"/>
          <w:rtl/>
        </w:rPr>
        <w:t>7</w:t>
      </w:r>
      <w:r w:rsidR="009E7BE1" w:rsidRPr="00C749E7">
        <w:rPr>
          <w:rFonts w:ascii="Traditional Arabic" w:hAnsi="Traditional Arabic"/>
          <w:sz w:val="160"/>
          <w:szCs w:val="32"/>
          <w:rtl/>
        </w:rPr>
        <w:t xml:space="preserve">/1438هـ ، وتم اعتماد التقرير من المجلس بالقرار رقم </w:t>
      </w:r>
      <w:r w:rsidR="009E7BE1" w:rsidRPr="00C749E7">
        <w:rPr>
          <w:rFonts w:ascii="Traditional Arabic" w:hAnsi="Traditional Arabic"/>
          <w:color w:val="000000" w:themeColor="text1"/>
          <w:sz w:val="32"/>
          <w:szCs w:val="32"/>
          <w:rtl/>
        </w:rPr>
        <w:t>(</w:t>
      </w:r>
      <w:r w:rsidR="002D2980">
        <w:rPr>
          <w:rFonts w:ascii="Traditional Arabic" w:hAnsi="Traditional Arabic" w:hint="cs"/>
          <w:color w:val="000000" w:themeColor="text1"/>
          <w:sz w:val="32"/>
          <w:szCs w:val="32"/>
          <w:rtl/>
        </w:rPr>
        <w:t>10</w:t>
      </w:r>
      <w:r w:rsidR="009E7BE1" w:rsidRPr="00C749E7">
        <w:rPr>
          <w:rFonts w:ascii="Traditional Arabic" w:hAnsi="Traditional Arabic"/>
          <w:color w:val="000000" w:themeColor="text1"/>
          <w:sz w:val="32"/>
          <w:szCs w:val="32"/>
          <w:rtl/>
        </w:rPr>
        <w:t>/</w:t>
      </w:r>
      <w:r w:rsidR="002D2980">
        <w:rPr>
          <w:rFonts w:ascii="Traditional Arabic" w:hAnsi="Traditional Arabic" w:hint="cs"/>
          <w:color w:val="000000" w:themeColor="text1"/>
          <w:sz w:val="32"/>
          <w:szCs w:val="32"/>
          <w:rtl/>
        </w:rPr>
        <w:t>8</w:t>
      </w:r>
      <w:r w:rsidR="009E7BE1" w:rsidRPr="00C749E7">
        <w:rPr>
          <w:rFonts w:ascii="Traditional Arabic" w:hAnsi="Traditional Arabic"/>
          <w:color w:val="000000" w:themeColor="text1"/>
          <w:sz w:val="32"/>
          <w:szCs w:val="32"/>
          <w:rtl/>
        </w:rPr>
        <w:t>/ر/35/37).</w:t>
      </w:r>
    </w:p>
    <w:p w:rsidR="007F1AB9" w:rsidRPr="00C55AF8" w:rsidRDefault="00116E98" w:rsidP="00DD680E">
      <w:pPr>
        <w:rPr>
          <w:rFonts w:ascii="Simplified Arabic" w:hAnsi="Simplified Arabic" w:cs="Simplified Arabic"/>
          <w:b/>
          <w:bCs/>
          <w:sz w:val="160"/>
          <w:szCs w:val="32"/>
          <w:u w:val="single"/>
          <w:rtl/>
        </w:rPr>
      </w:pPr>
      <w:r w:rsidRPr="00C55AF8">
        <w:rPr>
          <w:rFonts w:ascii="Simplified Arabic" w:hAnsi="Simplified Arabic" w:cs="Simplified Arabic" w:hint="cs"/>
          <w:b/>
          <w:bCs/>
          <w:sz w:val="160"/>
          <w:szCs w:val="32"/>
          <w:u w:val="single"/>
          <w:rtl/>
        </w:rPr>
        <w:t>سادسا</w:t>
      </w:r>
      <w:r w:rsidR="00523C5C" w:rsidRPr="00C55AF8">
        <w:rPr>
          <w:rFonts w:ascii="Simplified Arabic" w:hAnsi="Simplified Arabic" w:cs="Simplified Arabic" w:hint="cs"/>
          <w:b/>
          <w:bCs/>
          <w:sz w:val="160"/>
          <w:szCs w:val="32"/>
          <w:u w:val="single"/>
          <w:rtl/>
        </w:rPr>
        <w:t xml:space="preserve"> </w:t>
      </w:r>
      <w:r w:rsidR="00A97DA8" w:rsidRPr="00C55AF8">
        <w:rPr>
          <w:rFonts w:ascii="Simplified Arabic" w:hAnsi="Simplified Arabic" w:cs="Simplified Arabic" w:hint="cs"/>
          <w:b/>
          <w:bCs/>
          <w:sz w:val="160"/>
          <w:szCs w:val="32"/>
          <w:u w:val="single"/>
          <w:rtl/>
        </w:rPr>
        <w:t>/</w:t>
      </w:r>
      <w:r w:rsidR="0073485A" w:rsidRPr="00C55AF8">
        <w:rPr>
          <w:rFonts w:ascii="Simplified Arabic" w:hAnsi="Simplified Arabic" w:cs="Simplified Arabic" w:hint="cs"/>
          <w:b/>
          <w:bCs/>
          <w:sz w:val="160"/>
          <w:szCs w:val="32"/>
          <w:u w:val="single"/>
          <w:rtl/>
        </w:rPr>
        <w:t xml:space="preserve"> </w:t>
      </w:r>
      <w:r w:rsidR="007F1AB9" w:rsidRPr="00C55AF8">
        <w:rPr>
          <w:rFonts w:ascii="Simplified Arabic" w:hAnsi="Simplified Arabic" w:cs="Simplified Arabic" w:hint="cs"/>
          <w:b/>
          <w:bCs/>
          <w:sz w:val="160"/>
          <w:szCs w:val="32"/>
          <w:u w:val="single"/>
          <w:rtl/>
        </w:rPr>
        <w:t>تفعيل دعم الطلاب المتميزون بالقسم :</w:t>
      </w:r>
    </w:p>
    <w:p w:rsidR="009E7BE1" w:rsidRDefault="007F1AB9" w:rsidP="0004658D">
      <w:pPr>
        <w:rPr>
          <w:rFonts w:ascii="Traditional Arabic" w:hAnsi="Traditional Arabic"/>
          <w:sz w:val="160"/>
          <w:szCs w:val="32"/>
          <w:rtl/>
        </w:rPr>
      </w:pPr>
      <w:r w:rsidRPr="00C749E7">
        <w:rPr>
          <w:rFonts w:ascii="Traditional Arabic" w:hAnsi="Traditional Arabic"/>
          <w:sz w:val="160"/>
          <w:szCs w:val="32"/>
          <w:rtl/>
        </w:rPr>
        <w:t xml:space="preserve">تم تفعيل آلية دعم الطلاب المتفوقون </w:t>
      </w:r>
      <w:r w:rsidR="0073485A" w:rsidRPr="00C749E7">
        <w:rPr>
          <w:rFonts w:ascii="Traditional Arabic" w:hAnsi="Traditional Arabic"/>
          <w:sz w:val="160"/>
          <w:szCs w:val="32"/>
          <w:rtl/>
        </w:rPr>
        <w:t>وذلك بوضع ا</w:t>
      </w:r>
      <w:r w:rsidR="00280401" w:rsidRPr="00C749E7">
        <w:rPr>
          <w:rFonts w:ascii="Traditional Arabic" w:hAnsi="Traditional Arabic"/>
          <w:sz w:val="160"/>
          <w:szCs w:val="32"/>
          <w:rtl/>
        </w:rPr>
        <w:t xml:space="preserve"> </w:t>
      </w:r>
      <w:r w:rsidR="0073485A" w:rsidRPr="00C749E7">
        <w:rPr>
          <w:rFonts w:ascii="Traditional Arabic" w:hAnsi="Traditional Arabic"/>
          <w:sz w:val="160"/>
          <w:szCs w:val="32"/>
          <w:rtl/>
        </w:rPr>
        <w:t>سماء الطلاب المتفوقون</w:t>
      </w:r>
      <w:r w:rsidRPr="00C749E7">
        <w:rPr>
          <w:rFonts w:ascii="Traditional Arabic" w:hAnsi="Traditional Arabic"/>
          <w:sz w:val="160"/>
          <w:szCs w:val="32"/>
          <w:rtl/>
        </w:rPr>
        <w:t xml:space="preserve"> </w:t>
      </w:r>
      <w:r w:rsidR="0073485A" w:rsidRPr="00C749E7">
        <w:rPr>
          <w:rFonts w:ascii="Traditional Arabic" w:hAnsi="Traditional Arabic"/>
          <w:sz w:val="160"/>
          <w:szCs w:val="32"/>
          <w:rtl/>
        </w:rPr>
        <w:t>ب</w:t>
      </w:r>
      <w:r w:rsidRPr="00C749E7">
        <w:rPr>
          <w:rFonts w:ascii="Traditional Arabic" w:hAnsi="Traditional Arabic"/>
          <w:sz w:val="160"/>
          <w:szCs w:val="32"/>
          <w:rtl/>
        </w:rPr>
        <w:t xml:space="preserve">قسم الرياضيات في لوحة شرف يطلع عليها جميع طلاب القسم ، وذلك بغرض دفع وتحفيز </w:t>
      </w:r>
      <w:r w:rsidR="00A97DA8" w:rsidRPr="00C749E7">
        <w:rPr>
          <w:rFonts w:ascii="Traditional Arabic" w:hAnsi="Traditional Arabic"/>
          <w:sz w:val="160"/>
          <w:szCs w:val="32"/>
          <w:rtl/>
        </w:rPr>
        <w:t>جميع طلاب القسم للتفوق والتميز .</w:t>
      </w:r>
    </w:p>
    <w:p w:rsidR="008C25A3" w:rsidRPr="00C55AF8" w:rsidRDefault="00116E98" w:rsidP="003C78B9">
      <w:pPr>
        <w:rPr>
          <w:rFonts w:ascii="Traditional Arabic" w:hAnsi="Traditional Arabic"/>
          <w:b/>
          <w:bCs/>
          <w:sz w:val="160"/>
          <w:szCs w:val="32"/>
          <w:u w:val="single"/>
          <w:rtl/>
        </w:rPr>
      </w:pPr>
      <w:r w:rsidRPr="00C55AF8">
        <w:rPr>
          <w:rFonts w:ascii="Simplified Arabic" w:hAnsi="Simplified Arabic" w:cs="Simplified Arabic" w:hint="cs"/>
          <w:b/>
          <w:bCs/>
          <w:sz w:val="160"/>
          <w:szCs w:val="32"/>
          <w:u w:val="single"/>
          <w:rtl/>
        </w:rPr>
        <w:t>سابعا</w:t>
      </w:r>
      <w:r w:rsidR="00FD02A5" w:rsidRPr="00C55AF8">
        <w:rPr>
          <w:rFonts w:ascii="Traditional Arabic" w:hAnsi="Traditional Arabic"/>
          <w:b/>
          <w:bCs/>
          <w:sz w:val="160"/>
          <w:szCs w:val="32"/>
          <w:u w:val="single"/>
          <w:rtl/>
        </w:rPr>
        <w:t xml:space="preserve"> / </w:t>
      </w:r>
      <w:r w:rsidR="00FD02A5" w:rsidRPr="00C55AF8">
        <w:rPr>
          <w:rFonts w:ascii="Simplified Arabic" w:eastAsia="SimHei" w:hAnsi="Simplified Arabic" w:cs="Simplified Arabic"/>
          <w:b/>
          <w:bCs/>
          <w:sz w:val="160"/>
          <w:szCs w:val="32"/>
          <w:u w:val="single"/>
          <w:rtl/>
        </w:rPr>
        <w:t>المشكلات التي تواجه عملية الإرشاد الاكاديمي بالقسم</w:t>
      </w:r>
      <w:r w:rsidR="00C55AF8" w:rsidRPr="00C55AF8">
        <w:rPr>
          <w:rFonts w:ascii="Traditional Arabic" w:hAnsi="Traditional Arabic" w:hint="cs"/>
          <w:b/>
          <w:bCs/>
          <w:sz w:val="160"/>
          <w:szCs w:val="32"/>
          <w:u w:val="single"/>
          <w:rtl/>
        </w:rPr>
        <w:t xml:space="preserve"> </w:t>
      </w:r>
      <w:r w:rsidR="00FD02A5" w:rsidRPr="00C55AF8">
        <w:rPr>
          <w:rFonts w:ascii="Traditional Arabic" w:hAnsi="Traditional Arabic"/>
          <w:b/>
          <w:bCs/>
          <w:sz w:val="160"/>
          <w:szCs w:val="32"/>
          <w:u w:val="single"/>
          <w:rtl/>
        </w:rPr>
        <w:t xml:space="preserve"> :</w:t>
      </w:r>
    </w:p>
    <w:p w:rsidR="00C55AF8" w:rsidRDefault="00C55AF8" w:rsidP="00FD02A5">
      <w:pPr>
        <w:rPr>
          <w:rFonts w:cs="Times New Roman"/>
          <w:sz w:val="28"/>
          <w:szCs w:val="28"/>
          <w:rtl/>
        </w:rPr>
      </w:pPr>
    </w:p>
    <w:p w:rsidR="00FD02A5" w:rsidRPr="00C749E7" w:rsidRDefault="00FD02A5" w:rsidP="00FD02A5">
      <w:pPr>
        <w:rPr>
          <w:rFonts w:ascii="Traditional Arabic" w:hAnsi="Traditional Arabic"/>
          <w:sz w:val="32"/>
          <w:szCs w:val="32"/>
          <w:rtl/>
        </w:rPr>
      </w:pPr>
      <w:r w:rsidRPr="00C55AF8">
        <w:rPr>
          <w:rFonts w:cs="Times New Roman" w:hint="cs"/>
          <w:sz w:val="28"/>
          <w:szCs w:val="28"/>
          <w:rtl/>
        </w:rPr>
        <w:t>أ</w:t>
      </w:r>
      <w:r w:rsidRPr="00C749E7">
        <w:rPr>
          <w:rFonts w:ascii="Traditional Arabic" w:hAnsi="Traditional Arabic"/>
          <w:sz w:val="32"/>
          <w:szCs w:val="32"/>
          <w:rtl/>
        </w:rPr>
        <w:t>هم المشكلات التي تواجه عملية الإرشاد الأكاديمي في قسم الرياضيات هي:</w:t>
      </w:r>
    </w:p>
    <w:p w:rsidR="00FD02A5" w:rsidRPr="00C749E7" w:rsidRDefault="00FD02A5" w:rsidP="00FD02A5">
      <w:pPr>
        <w:pStyle w:val="a8"/>
        <w:numPr>
          <w:ilvl w:val="0"/>
          <w:numId w:val="48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C749E7">
        <w:rPr>
          <w:rFonts w:ascii="Traditional Arabic" w:hAnsi="Traditional Arabic" w:cs="Traditional Arabic"/>
          <w:sz w:val="32"/>
          <w:szCs w:val="32"/>
          <w:rtl/>
        </w:rPr>
        <w:t>ضعف حضور الطلاب للأنشطة الاجتماعية والثقافية العامة والتي تقام بالكلية.</w:t>
      </w:r>
    </w:p>
    <w:p w:rsidR="00FD02A5" w:rsidRPr="00C749E7" w:rsidRDefault="00FD02A5" w:rsidP="008C25A3">
      <w:pPr>
        <w:pStyle w:val="a8"/>
        <w:numPr>
          <w:ilvl w:val="0"/>
          <w:numId w:val="48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C749E7">
        <w:rPr>
          <w:rFonts w:ascii="Traditional Arabic" w:hAnsi="Traditional Arabic" w:cs="Traditional Arabic"/>
          <w:sz w:val="32"/>
          <w:szCs w:val="32"/>
          <w:rtl/>
        </w:rPr>
        <w:t>ضعف حضور الطلاب</w:t>
      </w:r>
      <w:r w:rsidR="008C25A3" w:rsidRPr="00C749E7">
        <w:rPr>
          <w:rFonts w:ascii="Traditional Arabic" w:hAnsi="Traditional Arabic" w:cs="Traditional Arabic"/>
          <w:sz w:val="32"/>
          <w:szCs w:val="32"/>
          <w:rtl/>
        </w:rPr>
        <w:t xml:space="preserve"> ال</w:t>
      </w:r>
      <w:r w:rsidR="003C78B9" w:rsidRPr="00C749E7">
        <w:rPr>
          <w:rFonts w:ascii="Traditional Arabic" w:hAnsi="Traditional Arabic" w:cs="Traditional Arabic"/>
          <w:sz w:val="32"/>
          <w:szCs w:val="32"/>
          <w:rtl/>
        </w:rPr>
        <w:t>ل</w:t>
      </w:r>
      <w:r w:rsidR="008C25A3" w:rsidRPr="00C749E7">
        <w:rPr>
          <w:rFonts w:ascii="Traditional Arabic" w:hAnsi="Traditional Arabic" w:cs="Traditional Arabic"/>
          <w:sz w:val="32"/>
          <w:szCs w:val="32"/>
          <w:rtl/>
        </w:rPr>
        <w:t xml:space="preserve">قاءات والاجتماعات الدورية مع المرشدين </w:t>
      </w:r>
      <w:r w:rsidR="003C78B9" w:rsidRPr="00C749E7">
        <w:rPr>
          <w:rFonts w:ascii="Traditional Arabic" w:hAnsi="Traditional Arabic" w:cs="Traditional Arabic"/>
          <w:sz w:val="32"/>
          <w:szCs w:val="32"/>
          <w:rtl/>
        </w:rPr>
        <w:t>الاكاديميين</w:t>
      </w:r>
      <w:r w:rsidRPr="00C749E7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FD02A5" w:rsidRPr="00C749E7" w:rsidRDefault="00FD02A5" w:rsidP="00FD02A5">
      <w:pPr>
        <w:pStyle w:val="a8"/>
        <w:numPr>
          <w:ilvl w:val="0"/>
          <w:numId w:val="48"/>
        </w:numPr>
        <w:rPr>
          <w:rFonts w:ascii="Traditional Arabic" w:hAnsi="Traditional Arabic" w:cs="Traditional Arabic"/>
          <w:sz w:val="32"/>
          <w:szCs w:val="32"/>
          <w:rtl/>
        </w:rPr>
      </w:pPr>
      <w:r w:rsidRPr="00C749E7">
        <w:rPr>
          <w:rFonts w:ascii="Traditional Arabic" w:hAnsi="Traditional Arabic" w:cs="Traditional Arabic"/>
          <w:sz w:val="32"/>
          <w:szCs w:val="32"/>
          <w:rtl/>
        </w:rPr>
        <w:t>ضعف حضور الطلاب للدورات العلمية التي يقيمها القسم.</w:t>
      </w:r>
    </w:p>
    <w:p w:rsidR="00F07D71" w:rsidRDefault="00FD02A5" w:rsidP="00C749E7">
      <w:pPr>
        <w:pStyle w:val="a8"/>
        <w:numPr>
          <w:ilvl w:val="0"/>
          <w:numId w:val="48"/>
        </w:numPr>
        <w:ind w:left="700"/>
        <w:rPr>
          <w:rFonts w:ascii="Traditional Arabic" w:hAnsi="Traditional Arabic" w:cs="Traditional Arabic"/>
          <w:sz w:val="32"/>
          <w:szCs w:val="32"/>
        </w:rPr>
      </w:pPr>
      <w:r w:rsidRPr="00F07D71">
        <w:rPr>
          <w:rFonts w:ascii="Traditional Arabic" w:hAnsi="Traditional Arabic" w:cs="Traditional Arabic"/>
          <w:sz w:val="32"/>
          <w:szCs w:val="32"/>
          <w:rtl/>
        </w:rPr>
        <w:t xml:space="preserve">ضعف حضور الطلاب </w:t>
      </w:r>
      <w:r w:rsidR="008C25A3" w:rsidRPr="00F07D71">
        <w:rPr>
          <w:rFonts w:ascii="Traditional Arabic" w:hAnsi="Traditional Arabic" w:cs="Traditional Arabic"/>
          <w:sz w:val="32"/>
          <w:szCs w:val="32"/>
          <w:rtl/>
        </w:rPr>
        <w:t xml:space="preserve">المتعثرون </w:t>
      </w:r>
      <w:r w:rsidRPr="00F07D71">
        <w:rPr>
          <w:rFonts w:ascii="Traditional Arabic" w:hAnsi="Traditional Arabic" w:cs="Traditional Arabic"/>
          <w:sz w:val="32"/>
          <w:szCs w:val="32"/>
          <w:rtl/>
        </w:rPr>
        <w:t xml:space="preserve">لدورات </w:t>
      </w:r>
      <w:r w:rsidR="008C25A3" w:rsidRPr="00F07D71">
        <w:rPr>
          <w:rFonts w:ascii="Traditional Arabic" w:hAnsi="Traditional Arabic" w:cs="Traditional Arabic"/>
          <w:sz w:val="32"/>
          <w:szCs w:val="32"/>
          <w:rtl/>
        </w:rPr>
        <w:t xml:space="preserve">وبرامج التقوية </w:t>
      </w:r>
      <w:proofErr w:type="spellStart"/>
      <w:r w:rsidR="00525AE8" w:rsidRPr="00F07D71">
        <w:rPr>
          <w:rFonts w:ascii="Traditional Arabic" w:hAnsi="Traditional Arabic" w:cs="Traditional Arabic"/>
          <w:sz w:val="32"/>
          <w:szCs w:val="32"/>
          <w:rtl/>
        </w:rPr>
        <w:t>التقوية</w:t>
      </w:r>
      <w:proofErr w:type="spellEnd"/>
      <w:r w:rsidR="00525AE8" w:rsidRPr="00F07D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C25A3" w:rsidRPr="00F07D71">
        <w:rPr>
          <w:rFonts w:ascii="Traditional Arabic" w:hAnsi="Traditional Arabic" w:cs="Traditional Arabic"/>
          <w:sz w:val="32"/>
          <w:szCs w:val="32"/>
          <w:rtl/>
        </w:rPr>
        <w:t xml:space="preserve">الدراسية والموضوعة من قبل القسم </w:t>
      </w:r>
    </w:p>
    <w:p w:rsidR="00F07D71" w:rsidRDefault="00F07D71" w:rsidP="00F07D71">
      <w:pPr>
        <w:pStyle w:val="a8"/>
        <w:ind w:left="-170"/>
        <w:rPr>
          <w:rFonts w:ascii="Simplified Arabic" w:hAnsi="Simplified Arabic" w:cs="Simplified Arabic"/>
          <w:b/>
          <w:bCs/>
          <w:sz w:val="160"/>
          <w:szCs w:val="32"/>
          <w:u w:val="single"/>
          <w:rtl/>
        </w:rPr>
      </w:pPr>
    </w:p>
    <w:p w:rsidR="00F07D71" w:rsidRDefault="00F07D71" w:rsidP="00F07D71">
      <w:pPr>
        <w:pStyle w:val="a8"/>
        <w:ind w:left="-170"/>
        <w:rPr>
          <w:rFonts w:ascii="Simplified Arabic" w:hAnsi="Simplified Arabic" w:cs="Simplified Arabic"/>
          <w:b/>
          <w:bCs/>
          <w:sz w:val="160"/>
          <w:szCs w:val="32"/>
          <w:u w:val="single"/>
          <w:rtl/>
        </w:rPr>
      </w:pPr>
    </w:p>
    <w:p w:rsidR="00F07D71" w:rsidRDefault="00F07D71" w:rsidP="00F07D71">
      <w:pPr>
        <w:pStyle w:val="a8"/>
        <w:ind w:left="-170"/>
        <w:rPr>
          <w:rFonts w:ascii="Simplified Arabic" w:hAnsi="Simplified Arabic" w:cs="Simplified Arabic"/>
          <w:b/>
          <w:bCs/>
          <w:sz w:val="160"/>
          <w:szCs w:val="32"/>
          <w:u w:val="single"/>
          <w:rtl/>
        </w:rPr>
      </w:pPr>
    </w:p>
    <w:p w:rsidR="00F07D71" w:rsidRDefault="00F07D71" w:rsidP="00F07D71">
      <w:pPr>
        <w:pStyle w:val="a8"/>
        <w:ind w:left="-170"/>
        <w:rPr>
          <w:rFonts w:ascii="Simplified Arabic" w:hAnsi="Simplified Arabic" w:cs="Simplified Arabic"/>
          <w:b/>
          <w:bCs/>
          <w:sz w:val="160"/>
          <w:szCs w:val="32"/>
          <w:u w:val="single"/>
          <w:rtl/>
        </w:rPr>
      </w:pPr>
    </w:p>
    <w:p w:rsidR="002D2980" w:rsidRDefault="002D2980" w:rsidP="00F07D71">
      <w:pPr>
        <w:pStyle w:val="a8"/>
        <w:ind w:left="-170"/>
        <w:rPr>
          <w:rFonts w:ascii="Simplified Arabic" w:hAnsi="Simplified Arabic" w:cs="Simplified Arabic"/>
          <w:b/>
          <w:bCs/>
          <w:sz w:val="160"/>
          <w:szCs w:val="32"/>
          <w:u w:val="single"/>
          <w:rtl/>
        </w:rPr>
      </w:pPr>
    </w:p>
    <w:p w:rsidR="00F07D71" w:rsidRPr="00C749E7" w:rsidRDefault="00F07D71" w:rsidP="00F07D71">
      <w:pPr>
        <w:pStyle w:val="a8"/>
        <w:ind w:left="-170"/>
        <w:rPr>
          <w:rFonts w:ascii="Simplified Arabic" w:hAnsi="Simplified Arabic" w:cs="Simplified Arabic"/>
          <w:sz w:val="24"/>
          <w:szCs w:val="24"/>
          <w:rtl/>
        </w:rPr>
      </w:pPr>
      <w:r w:rsidRPr="00C749E7">
        <w:rPr>
          <w:rFonts w:ascii="Simplified Arabic" w:hAnsi="Simplified Arabic" w:cs="Simplified Arabic" w:hint="cs"/>
          <w:b/>
          <w:bCs/>
          <w:sz w:val="160"/>
          <w:szCs w:val="32"/>
          <w:u w:val="single"/>
          <w:rtl/>
        </w:rPr>
        <w:lastRenderedPageBreak/>
        <w:t>ثامنا/ التوصيات &amp; الحلول والمعالجات المقترحة  :</w:t>
      </w:r>
    </w:p>
    <w:p w:rsidR="0073485A" w:rsidRPr="00F07D71" w:rsidRDefault="00280401" w:rsidP="00F07D71">
      <w:pPr>
        <w:pStyle w:val="a8"/>
        <w:ind w:left="-227"/>
        <w:rPr>
          <w:rFonts w:ascii="Traditional Arabic" w:hAnsi="Traditional Arabic" w:cs="Traditional Arabic"/>
          <w:sz w:val="32"/>
          <w:szCs w:val="32"/>
          <w:rtl/>
        </w:rPr>
      </w:pPr>
      <w:r w:rsidRPr="00F07D71">
        <w:rPr>
          <w:rFonts w:ascii="Traditional Arabic" w:hAnsi="Traditional Arabic" w:cs="Traditional Arabic"/>
          <w:sz w:val="32"/>
          <w:szCs w:val="32"/>
          <w:rtl/>
        </w:rPr>
        <w:t xml:space="preserve">1. توصي لجنة الإرشاد </w:t>
      </w:r>
      <w:r w:rsidR="003C78B9" w:rsidRPr="00F07D71">
        <w:rPr>
          <w:rFonts w:ascii="Traditional Arabic" w:hAnsi="Traditional Arabic" w:cs="Traditional Arabic"/>
          <w:sz w:val="32"/>
          <w:szCs w:val="32"/>
          <w:rtl/>
        </w:rPr>
        <w:t xml:space="preserve">الأكاديمي بالقسم </w:t>
      </w:r>
      <w:r w:rsidRPr="00F07D71">
        <w:rPr>
          <w:rFonts w:ascii="Traditional Arabic" w:hAnsi="Traditional Arabic" w:cs="Traditional Arabic"/>
          <w:sz w:val="32"/>
          <w:szCs w:val="32"/>
          <w:rtl/>
        </w:rPr>
        <w:t xml:space="preserve">وضع آلية ملزمة </w:t>
      </w:r>
      <w:r w:rsidR="00C749E7" w:rsidRPr="00F07D71">
        <w:rPr>
          <w:rFonts w:ascii="Traditional Arabic" w:hAnsi="Traditional Arabic" w:cs="Traditional Arabic"/>
          <w:sz w:val="32"/>
          <w:szCs w:val="32"/>
          <w:rtl/>
        </w:rPr>
        <w:t>من قبل وحدة الارشاد الاكاديمي بالكلية ، وذلك لإلزام ا</w:t>
      </w:r>
      <w:r w:rsidRPr="00F07D71">
        <w:rPr>
          <w:rFonts w:ascii="Traditional Arabic" w:hAnsi="Traditional Arabic" w:cs="Traditional Arabic"/>
          <w:sz w:val="32"/>
          <w:szCs w:val="32"/>
          <w:rtl/>
        </w:rPr>
        <w:t>لطلاب بحضور</w:t>
      </w:r>
      <w:r w:rsidR="003C78B9" w:rsidRPr="00F07D71">
        <w:rPr>
          <w:rFonts w:ascii="Traditional Arabic" w:hAnsi="Traditional Arabic" w:cs="Traditional Arabic"/>
          <w:sz w:val="32"/>
          <w:szCs w:val="32"/>
          <w:rtl/>
        </w:rPr>
        <w:t xml:space="preserve"> النشاطات العامة بالكلية </w:t>
      </w:r>
      <w:r w:rsidR="008C25A3" w:rsidRPr="00F07D71">
        <w:rPr>
          <w:rFonts w:ascii="Traditional Arabic" w:hAnsi="Traditional Arabic" w:cs="Traditional Arabic"/>
          <w:sz w:val="32"/>
          <w:szCs w:val="32"/>
          <w:rtl/>
        </w:rPr>
        <w:t>ولقاءات و</w:t>
      </w:r>
      <w:r w:rsidRPr="00F07D71">
        <w:rPr>
          <w:rFonts w:ascii="Traditional Arabic" w:hAnsi="Traditional Arabic" w:cs="Traditional Arabic"/>
          <w:sz w:val="32"/>
          <w:szCs w:val="32"/>
          <w:rtl/>
        </w:rPr>
        <w:t xml:space="preserve"> اجتماعات الإرشاد </w:t>
      </w:r>
      <w:r w:rsidR="005B2D3B" w:rsidRPr="00F07D71">
        <w:rPr>
          <w:rFonts w:ascii="Traditional Arabic" w:hAnsi="Traditional Arabic" w:cs="Traditional Arabic"/>
          <w:sz w:val="32"/>
          <w:szCs w:val="32"/>
          <w:rtl/>
        </w:rPr>
        <w:t>الأكاديمي</w:t>
      </w:r>
      <w:r w:rsidRPr="00F07D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B2D3B" w:rsidRPr="00F07D71">
        <w:rPr>
          <w:rFonts w:ascii="Traditional Arabic" w:hAnsi="Traditional Arabic" w:cs="Traditional Arabic"/>
          <w:sz w:val="32"/>
          <w:szCs w:val="32"/>
          <w:rtl/>
        </w:rPr>
        <w:t>مع مرشديهم</w:t>
      </w:r>
      <w:r w:rsidR="008C25A3" w:rsidRPr="00F07D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C78B9" w:rsidRPr="00F07D71">
        <w:rPr>
          <w:rFonts w:ascii="Traditional Arabic" w:hAnsi="Traditional Arabic" w:cs="Traditional Arabic"/>
          <w:sz w:val="32"/>
          <w:szCs w:val="32"/>
          <w:rtl/>
        </w:rPr>
        <w:t>الأكاديميين</w:t>
      </w:r>
      <w:r w:rsidR="008C25A3" w:rsidRPr="00F07D71">
        <w:rPr>
          <w:rFonts w:ascii="Traditional Arabic" w:hAnsi="Traditional Arabic" w:cs="Traditional Arabic"/>
          <w:sz w:val="32"/>
          <w:szCs w:val="32"/>
          <w:rtl/>
        </w:rPr>
        <w:t xml:space="preserve"> بالقسم والالتزام  </w:t>
      </w:r>
      <w:r w:rsidR="00AD12EC" w:rsidRPr="00F07D71">
        <w:rPr>
          <w:rFonts w:ascii="Traditional Arabic" w:hAnsi="Traditional Arabic" w:cs="Traditional Arabic"/>
          <w:sz w:val="32"/>
          <w:szCs w:val="32"/>
          <w:rtl/>
        </w:rPr>
        <w:t>بتوجيهاتهم</w:t>
      </w:r>
      <w:r w:rsidR="005B2D3B" w:rsidRPr="00F07D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07D71">
        <w:rPr>
          <w:rFonts w:ascii="Traditional Arabic" w:hAnsi="Traditional Arabic" w:cs="Traditional Arabic"/>
          <w:sz w:val="32"/>
          <w:szCs w:val="32"/>
          <w:rtl/>
        </w:rPr>
        <w:t xml:space="preserve">، وذلك </w:t>
      </w:r>
      <w:r w:rsidR="005B2D3B" w:rsidRPr="00F07D71">
        <w:rPr>
          <w:rFonts w:ascii="Traditional Arabic" w:hAnsi="Traditional Arabic" w:cs="Traditional Arabic"/>
          <w:sz w:val="32"/>
          <w:szCs w:val="32"/>
          <w:rtl/>
        </w:rPr>
        <w:t>بغرض زيادة فاعلية عملية الإرشاد الأكاديمي .</w:t>
      </w:r>
      <w:r w:rsidRPr="00F07D7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CE1C40" w:rsidRPr="00C749E7" w:rsidRDefault="005B2D3B" w:rsidP="00E120E9">
      <w:pPr>
        <w:rPr>
          <w:rFonts w:ascii="Traditional Arabic" w:hAnsi="Traditional Arabic"/>
          <w:sz w:val="32"/>
          <w:szCs w:val="32"/>
          <w:rtl/>
        </w:rPr>
      </w:pPr>
      <w:r w:rsidRPr="00C749E7">
        <w:rPr>
          <w:rFonts w:ascii="Traditional Arabic" w:hAnsi="Traditional Arabic"/>
          <w:sz w:val="32"/>
          <w:szCs w:val="32"/>
          <w:rtl/>
        </w:rPr>
        <w:t>2. تقترح لجنة الإرشاد الأكاديمي  بقسم الرياضيات على وحدة الإرشاد الأكاديمي بالكلية بإقامة لقاءات دورية منتظمة مع أولياء أمور الطلاب وذلك لمعالجة ظاهرة التسيب من المحاضرات وزيادة مشاركة أولياء</w:t>
      </w:r>
      <w:r w:rsidR="00F77CD7" w:rsidRPr="00C749E7">
        <w:rPr>
          <w:rFonts w:ascii="Traditional Arabic" w:hAnsi="Traditional Arabic"/>
          <w:sz w:val="32"/>
          <w:szCs w:val="32"/>
          <w:rtl/>
        </w:rPr>
        <w:t xml:space="preserve"> الامور</w:t>
      </w:r>
      <w:r w:rsidRPr="00C749E7">
        <w:rPr>
          <w:rFonts w:ascii="Traditional Arabic" w:hAnsi="Traditional Arabic"/>
          <w:sz w:val="32"/>
          <w:szCs w:val="32"/>
          <w:rtl/>
        </w:rPr>
        <w:t xml:space="preserve"> في عملية المتابعة الأكاديمية للطلاب .</w:t>
      </w:r>
    </w:p>
    <w:p w:rsidR="00523C5C" w:rsidRPr="00C749E7" w:rsidRDefault="00C749E7" w:rsidP="00375D36">
      <w:pPr>
        <w:rPr>
          <w:rFonts w:ascii="Traditional Arabic" w:hAnsi="Traditional Arabic"/>
          <w:sz w:val="32"/>
          <w:szCs w:val="32"/>
          <w:rtl/>
        </w:rPr>
      </w:pPr>
      <w:r w:rsidRPr="00C749E7">
        <w:rPr>
          <w:rFonts w:ascii="Traditional Arabic" w:hAnsi="Traditional Arabic"/>
          <w:sz w:val="32"/>
          <w:szCs w:val="32"/>
          <w:rtl/>
        </w:rPr>
        <w:t>3</w:t>
      </w:r>
      <w:r w:rsidR="008C25A3" w:rsidRPr="00C749E7">
        <w:rPr>
          <w:rFonts w:ascii="Traditional Arabic" w:hAnsi="Traditional Arabic"/>
          <w:sz w:val="32"/>
          <w:szCs w:val="32"/>
          <w:rtl/>
        </w:rPr>
        <w:t xml:space="preserve">. </w:t>
      </w:r>
      <w:r w:rsidR="00375D36" w:rsidRPr="00C749E7">
        <w:rPr>
          <w:rFonts w:ascii="Traditional Arabic" w:hAnsi="Traditional Arabic"/>
          <w:sz w:val="32"/>
          <w:szCs w:val="32"/>
          <w:rtl/>
        </w:rPr>
        <w:t xml:space="preserve">تقترح </w:t>
      </w:r>
      <w:r w:rsidR="008C25A3" w:rsidRPr="00C749E7">
        <w:rPr>
          <w:rFonts w:ascii="Traditional Arabic" w:hAnsi="Traditional Arabic"/>
          <w:sz w:val="32"/>
          <w:szCs w:val="32"/>
          <w:rtl/>
        </w:rPr>
        <w:t xml:space="preserve">اللجنة بدراسة </w:t>
      </w:r>
      <w:r w:rsidR="00375D36" w:rsidRPr="00C749E7">
        <w:rPr>
          <w:rFonts w:ascii="Traditional Arabic" w:hAnsi="Traditional Arabic"/>
          <w:sz w:val="32"/>
          <w:szCs w:val="32"/>
          <w:rtl/>
        </w:rPr>
        <w:t xml:space="preserve">بتنظيم  مسابقات ثقافية للطلاب  وذلك ضمن انشطة نادي الرياضيات ، وقد وافق مجلس القسم على هذا المقترح </w:t>
      </w:r>
      <w:r w:rsidRPr="00C749E7">
        <w:rPr>
          <w:rFonts w:ascii="Traditional Arabic" w:hAnsi="Traditional Arabic"/>
          <w:sz w:val="32"/>
          <w:szCs w:val="32"/>
          <w:rtl/>
        </w:rPr>
        <w:t xml:space="preserve"> وذلك بالقرار  </w:t>
      </w:r>
      <w:r w:rsidRPr="00C749E7">
        <w:rPr>
          <w:rFonts w:ascii="Traditional Arabic" w:hAnsi="Traditional Arabic"/>
          <w:b/>
          <w:bCs/>
          <w:sz w:val="32"/>
          <w:szCs w:val="32"/>
          <w:rtl/>
        </w:rPr>
        <w:t>رقم (14/7/ر/35/37)</w:t>
      </w:r>
      <w:r w:rsidR="00375D36" w:rsidRPr="00C749E7">
        <w:rPr>
          <w:rFonts w:ascii="Traditional Arabic" w:hAnsi="Traditional Arabic"/>
          <w:sz w:val="32"/>
          <w:szCs w:val="32"/>
          <w:rtl/>
        </w:rPr>
        <w:t>، وتم رفع تقرير  بهذا الخصوص الى وحدة الارشاد الاكاديمي بالكلية .</w:t>
      </w:r>
    </w:p>
    <w:p w:rsidR="00C749E7" w:rsidRPr="00E120E9" w:rsidRDefault="00C749E7" w:rsidP="00E120E9">
      <w:pPr>
        <w:rPr>
          <w:rFonts w:ascii="Traditional Arabic" w:hAnsi="Traditional Arabic"/>
          <w:b/>
          <w:bCs/>
          <w:sz w:val="32"/>
          <w:szCs w:val="32"/>
          <w:rtl/>
        </w:rPr>
      </w:pPr>
      <w:r w:rsidRPr="00C749E7">
        <w:rPr>
          <w:rFonts w:ascii="Traditional Arabic" w:hAnsi="Traditional Arabic"/>
          <w:sz w:val="32"/>
          <w:szCs w:val="32"/>
          <w:rtl/>
        </w:rPr>
        <w:t>4</w:t>
      </w:r>
      <w:r w:rsidR="00375D36" w:rsidRPr="00C749E7">
        <w:rPr>
          <w:rFonts w:ascii="Traditional Arabic" w:hAnsi="Traditional Arabic"/>
          <w:sz w:val="32"/>
          <w:szCs w:val="32"/>
          <w:rtl/>
        </w:rPr>
        <w:t xml:space="preserve">. كذلك تقدمت لجنة الارشاد بمقترح  عمل اختبارات في نهاية اكمال  محاضرات التقوية ، وذلك بغرض معرفة مدى استفادة الطلاب من هذه المحاضرات ولزيادة حماسهم في الحضور للمحاضرات ، على ان لا يتم حساب أي درجات في هذه الاختبارات . وقد وافق مجلس القسم على هذا المقترح </w:t>
      </w:r>
      <w:r w:rsidRPr="00C749E7">
        <w:rPr>
          <w:rFonts w:ascii="Traditional Arabic" w:hAnsi="Traditional Arabic"/>
          <w:sz w:val="32"/>
          <w:szCs w:val="32"/>
          <w:rtl/>
        </w:rPr>
        <w:t xml:space="preserve"> وذلك بالقرار  </w:t>
      </w:r>
      <w:r w:rsidRPr="00C749E7">
        <w:rPr>
          <w:rFonts w:ascii="Traditional Arabic" w:hAnsi="Traditional Arabic"/>
          <w:b/>
          <w:bCs/>
          <w:sz w:val="32"/>
          <w:szCs w:val="32"/>
          <w:rtl/>
        </w:rPr>
        <w:t>رقم (14/7/ر/35/37)، وتم رفع هذه المقترحات الى وحدة الارشاد الاكاديمي بالكلية .</w:t>
      </w:r>
    </w:p>
    <w:p w:rsidR="00A97DA8" w:rsidRPr="005B2D3B" w:rsidRDefault="00A97DA8" w:rsidP="00421052">
      <w:pPr>
        <w:rPr>
          <w:rFonts w:ascii="Simplified Arabic" w:hAnsi="Simplified Arabic" w:cs="Simplified Arabic"/>
          <w:b/>
          <w:bCs/>
          <w:sz w:val="200"/>
          <w:szCs w:val="40"/>
          <w:u w:val="thick"/>
          <w:rtl/>
        </w:rPr>
      </w:pPr>
      <w:r>
        <w:rPr>
          <w:rFonts w:ascii="Simplified Arabic" w:hAnsi="Simplified Arabic" w:cs="Simplified Arabic" w:hint="cs"/>
          <w:sz w:val="180"/>
          <w:rtl/>
        </w:rPr>
        <w:t xml:space="preserve"> </w:t>
      </w:r>
      <w:r w:rsidR="00421052" w:rsidRPr="00095FE2">
        <w:rPr>
          <w:rFonts w:ascii="Simplified Arabic" w:hAnsi="Simplified Arabic" w:cs="Simplified Arabic" w:hint="cs"/>
          <w:b/>
          <w:bCs/>
          <w:sz w:val="180"/>
          <w:u w:val="thick"/>
          <w:rtl/>
        </w:rPr>
        <w:t>المرفـــ</w:t>
      </w:r>
      <w:r w:rsidRPr="00095FE2">
        <w:rPr>
          <w:rFonts w:ascii="Simplified Arabic" w:hAnsi="Simplified Arabic" w:cs="Simplified Arabic" w:hint="cs"/>
          <w:b/>
          <w:bCs/>
          <w:sz w:val="180"/>
          <w:u w:val="thick"/>
          <w:rtl/>
        </w:rPr>
        <w:t>ـقات :</w:t>
      </w:r>
    </w:p>
    <w:p w:rsidR="00116E98" w:rsidRPr="0004658D" w:rsidRDefault="00A97DA8" w:rsidP="00116E98">
      <w:pPr>
        <w:rPr>
          <w:rFonts w:ascii="Traditional Arabic" w:hAnsi="Traditional Arabic" w:cs="Aharoni"/>
          <w:sz w:val="28"/>
          <w:szCs w:val="28"/>
          <w:rtl/>
        </w:rPr>
      </w:pPr>
      <w:r w:rsidRPr="0004658D">
        <w:rPr>
          <w:rFonts w:ascii="Traditional Arabic" w:hAnsi="Traditional Arabic" w:cs="Aharoni"/>
          <w:sz w:val="28"/>
          <w:szCs w:val="28"/>
          <w:rtl/>
        </w:rPr>
        <w:t xml:space="preserve">1. </w:t>
      </w:r>
      <w:r w:rsidRPr="0004658D">
        <w:rPr>
          <w:rFonts w:cs="Times New Roman" w:hint="cs"/>
          <w:sz w:val="28"/>
          <w:szCs w:val="28"/>
          <w:rtl/>
        </w:rPr>
        <w:t>خطة</w:t>
      </w:r>
      <w:r w:rsidRPr="0004658D">
        <w:rPr>
          <w:rFonts w:ascii="Traditional Arabic" w:hAnsi="Traditional Arabic" w:cs="Aharoni"/>
          <w:sz w:val="28"/>
          <w:szCs w:val="28"/>
          <w:rtl/>
        </w:rPr>
        <w:t xml:space="preserve"> </w:t>
      </w:r>
      <w:r w:rsidRPr="0004658D">
        <w:rPr>
          <w:rFonts w:cs="Times New Roman" w:hint="cs"/>
          <w:sz w:val="28"/>
          <w:szCs w:val="28"/>
          <w:rtl/>
        </w:rPr>
        <w:t>الارشاد</w:t>
      </w:r>
      <w:r w:rsidRPr="0004658D">
        <w:rPr>
          <w:rFonts w:ascii="Traditional Arabic" w:hAnsi="Traditional Arabic" w:cs="Aharoni"/>
          <w:sz w:val="28"/>
          <w:szCs w:val="28"/>
          <w:rtl/>
        </w:rPr>
        <w:t xml:space="preserve"> </w:t>
      </w:r>
      <w:r w:rsidRPr="0004658D">
        <w:rPr>
          <w:rFonts w:cs="Times New Roman" w:hint="cs"/>
          <w:sz w:val="28"/>
          <w:szCs w:val="28"/>
          <w:rtl/>
        </w:rPr>
        <w:t>الاكاديمي</w:t>
      </w:r>
      <w:r w:rsidRPr="0004658D">
        <w:rPr>
          <w:rFonts w:ascii="Traditional Arabic" w:hAnsi="Traditional Arabic" w:cs="Aharoni"/>
          <w:sz w:val="28"/>
          <w:szCs w:val="28"/>
          <w:rtl/>
        </w:rPr>
        <w:t xml:space="preserve"> </w:t>
      </w:r>
      <w:r w:rsidRPr="0004658D">
        <w:rPr>
          <w:rFonts w:cs="Times New Roman" w:hint="cs"/>
          <w:sz w:val="28"/>
          <w:szCs w:val="28"/>
          <w:rtl/>
        </w:rPr>
        <w:t>بقسم</w:t>
      </w:r>
      <w:r w:rsidRPr="0004658D">
        <w:rPr>
          <w:rFonts w:ascii="Traditional Arabic" w:hAnsi="Traditional Arabic" w:cs="Aharoni"/>
          <w:sz w:val="28"/>
          <w:szCs w:val="28"/>
          <w:rtl/>
        </w:rPr>
        <w:t xml:space="preserve"> </w:t>
      </w:r>
      <w:r w:rsidRPr="0004658D">
        <w:rPr>
          <w:rFonts w:cs="Times New Roman" w:hint="cs"/>
          <w:sz w:val="28"/>
          <w:szCs w:val="28"/>
          <w:rtl/>
        </w:rPr>
        <w:t>الرياضيات</w:t>
      </w:r>
      <w:r w:rsidRPr="0004658D">
        <w:rPr>
          <w:rFonts w:ascii="Traditional Arabic" w:hAnsi="Traditional Arabic" w:cs="Aharoni"/>
          <w:sz w:val="28"/>
          <w:szCs w:val="28"/>
          <w:rtl/>
        </w:rPr>
        <w:t xml:space="preserve"> </w:t>
      </w:r>
      <w:r w:rsidR="003C78B9" w:rsidRPr="0004658D">
        <w:rPr>
          <w:rFonts w:cs="Times New Roman" w:hint="cs"/>
          <w:sz w:val="28"/>
          <w:szCs w:val="28"/>
          <w:rtl/>
        </w:rPr>
        <w:t>ل</w:t>
      </w:r>
      <w:r w:rsidRPr="0004658D">
        <w:rPr>
          <w:rFonts w:cs="Times New Roman" w:hint="cs"/>
          <w:sz w:val="28"/>
          <w:szCs w:val="28"/>
          <w:rtl/>
        </w:rPr>
        <w:t>لعام</w:t>
      </w:r>
      <w:r w:rsidRPr="0004658D">
        <w:rPr>
          <w:rFonts w:ascii="Traditional Arabic" w:hAnsi="Traditional Arabic" w:cs="Aharoni"/>
          <w:sz w:val="28"/>
          <w:szCs w:val="28"/>
          <w:rtl/>
        </w:rPr>
        <w:t xml:space="preserve"> </w:t>
      </w:r>
      <w:r w:rsidRPr="0004658D">
        <w:rPr>
          <w:rFonts w:cs="Times New Roman" w:hint="cs"/>
          <w:sz w:val="28"/>
          <w:szCs w:val="28"/>
          <w:rtl/>
        </w:rPr>
        <w:t>الجامعي</w:t>
      </w:r>
      <w:r w:rsidRPr="0004658D">
        <w:rPr>
          <w:rFonts w:ascii="Traditional Arabic" w:hAnsi="Traditional Arabic" w:cs="Aharoni"/>
          <w:sz w:val="28"/>
          <w:szCs w:val="28"/>
          <w:rtl/>
        </w:rPr>
        <w:t xml:space="preserve"> 143</w:t>
      </w:r>
      <w:r w:rsidR="00525AE8" w:rsidRPr="0004658D">
        <w:rPr>
          <w:rFonts w:ascii="Traditional Arabic" w:hAnsi="Traditional Arabic" w:cs="Aharoni"/>
          <w:sz w:val="28"/>
          <w:szCs w:val="28"/>
          <w:rtl/>
        </w:rPr>
        <w:t>7</w:t>
      </w:r>
      <w:r w:rsidRPr="0004658D">
        <w:rPr>
          <w:rFonts w:ascii="Traditional Arabic" w:hAnsi="Traditional Arabic" w:cs="Aharoni"/>
          <w:sz w:val="28"/>
          <w:szCs w:val="28"/>
          <w:rtl/>
        </w:rPr>
        <w:t>-143</w:t>
      </w:r>
      <w:r w:rsidR="00525AE8" w:rsidRPr="0004658D">
        <w:rPr>
          <w:rFonts w:ascii="Traditional Arabic" w:hAnsi="Traditional Arabic" w:cs="Aharoni"/>
          <w:sz w:val="28"/>
          <w:szCs w:val="28"/>
          <w:rtl/>
        </w:rPr>
        <w:t>8</w:t>
      </w:r>
      <w:r w:rsidRPr="0004658D">
        <w:rPr>
          <w:rFonts w:ascii="Traditional Arabic" w:hAnsi="Traditional Arabic" w:cs="Aharoni"/>
          <w:sz w:val="28"/>
          <w:szCs w:val="28"/>
          <w:rtl/>
        </w:rPr>
        <w:t xml:space="preserve"> </w:t>
      </w:r>
      <w:r w:rsidRPr="0004658D">
        <w:rPr>
          <w:rFonts w:cs="Times New Roman" w:hint="cs"/>
          <w:sz w:val="28"/>
          <w:szCs w:val="28"/>
          <w:rtl/>
        </w:rPr>
        <w:t>ه</w:t>
      </w:r>
      <w:r w:rsidR="005B2D3B" w:rsidRPr="0004658D">
        <w:rPr>
          <w:rFonts w:cs="Times New Roman" w:hint="cs"/>
          <w:sz w:val="28"/>
          <w:szCs w:val="28"/>
          <w:rtl/>
        </w:rPr>
        <w:t>ـ</w:t>
      </w:r>
      <w:r w:rsidRPr="0004658D">
        <w:rPr>
          <w:rFonts w:ascii="Traditional Arabic" w:hAnsi="Traditional Arabic" w:cs="Aharoni"/>
          <w:sz w:val="28"/>
          <w:szCs w:val="28"/>
          <w:rtl/>
        </w:rPr>
        <w:t>.</w:t>
      </w:r>
    </w:p>
    <w:p w:rsidR="00A97DA8" w:rsidRPr="0004658D" w:rsidRDefault="00525AE8" w:rsidP="00A97DA8">
      <w:pPr>
        <w:rPr>
          <w:rFonts w:ascii="Traditional Arabic" w:hAnsi="Traditional Arabic" w:cs="Aharoni"/>
          <w:sz w:val="28"/>
          <w:szCs w:val="28"/>
          <w:rtl/>
        </w:rPr>
      </w:pPr>
      <w:r w:rsidRPr="0004658D">
        <w:rPr>
          <w:rFonts w:ascii="Traditional Arabic" w:hAnsi="Traditional Arabic" w:cs="Aharoni"/>
          <w:sz w:val="28"/>
          <w:szCs w:val="28"/>
          <w:rtl/>
        </w:rPr>
        <w:t>2</w:t>
      </w:r>
      <w:r w:rsidR="00A97DA8" w:rsidRPr="0004658D">
        <w:rPr>
          <w:rFonts w:ascii="Traditional Arabic" w:hAnsi="Traditional Arabic" w:cs="Aharoni"/>
          <w:sz w:val="28"/>
          <w:szCs w:val="28"/>
          <w:rtl/>
        </w:rPr>
        <w:t>.</w:t>
      </w:r>
      <w:r w:rsidR="00A97DA8" w:rsidRPr="0004658D">
        <w:rPr>
          <w:rFonts w:cs="Times New Roman" w:hint="cs"/>
          <w:sz w:val="28"/>
          <w:szCs w:val="28"/>
          <w:rtl/>
        </w:rPr>
        <w:t>صور</w:t>
      </w:r>
      <w:r w:rsidR="00A97DA8" w:rsidRPr="0004658D">
        <w:rPr>
          <w:rFonts w:ascii="Traditional Arabic" w:hAnsi="Traditional Arabic" w:cs="Aharoni"/>
          <w:sz w:val="28"/>
          <w:szCs w:val="28"/>
          <w:rtl/>
        </w:rPr>
        <w:t xml:space="preserve"> </w:t>
      </w:r>
      <w:r w:rsidR="00A97DA8" w:rsidRPr="0004658D">
        <w:rPr>
          <w:rFonts w:cs="Times New Roman" w:hint="cs"/>
          <w:sz w:val="28"/>
          <w:szCs w:val="28"/>
          <w:rtl/>
        </w:rPr>
        <w:t>من</w:t>
      </w:r>
      <w:r w:rsidR="00A97DA8" w:rsidRPr="0004658D">
        <w:rPr>
          <w:rFonts w:ascii="Traditional Arabic" w:hAnsi="Traditional Arabic" w:cs="Aharoni"/>
          <w:sz w:val="28"/>
          <w:szCs w:val="28"/>
          <w:rtl/>
        </w:rPr>
        <w:t xml:space="preserve"> </w:t>
      </w:r>
      <w:r w:rsidR="00A97DA8" w:rsidRPr="0004658D">
        <w:rPr>
          <w:rFonts w:cs="Times New Roman" w:hint="cs"/>
          <w:sz w:val="28"/>
          <w:szCs w:val="28"/>
          <w:rtl/>
        </w:rPr>
        <w:t>الفعاليات</w:t>
      </w:r>
      <w:r w:rsidR="00A97DA8" w:rsidRPr="0004658D">
        <w:rPr>
          <w:rFonts w:ascii="Traditional Arabic" w:hAnsi="Traditional Arabic" w:cs="Aharoni"/>
          <w:sz w:val="28"/>
          <w:szCs w:val="28"/>
          <w:rtl/>
        </w:rPr>
        <w:t xml:space="preserve"> </w:t>
      </w:r>
      <w:r w:rsidR="00A97DA8" w:rsidRPr="0004658D">
        <w:rPr>
          <w:rFonts w:cs="Times New Roman" w:hint="cs"/>
          <w:sz w:val="28"/>
          <w:szCs w:val="28"/>
          <w:rtl/>
        </w:rPr>
        <w:t>التي</w:t>
      </w:r>
      <w:r w:rsidR="00A97DA8" w:rsidRPr="0004658D">
        <w:rPr>
          <w:rFonts w:ascii="Traditional Arabic" w:hAnsi="Traditional Arabic" w:cs="Aharoni"/>
          <w:sz w:val="28"/>
          <w:szCs w:val="28"/>
          <w:rtl/>
        </w:rPr>
        <w:t xml:space="preserve"> </w:t>
      </w:r>
      <w:r w:rsidR="00A97DA8" w:rsidRPr="0004658D">
        <w:rPr>
          <w:rFonts w:cs="Times New Roman" w:hint="cs"/>
          <w:sz w:val="28"/>
          <w:szCs w:val="28"/>
          <w:rtl/>
        </w:rPr>
        <w:t>تم</w:t>
      </w:r>
      <w:r w:rsidR="00A97DA8" w:rsidRPr="0004658D">
        <w:rPr>
          <w:rFonts w:ascii="Traditional Arabic" w:hAnsi="Traditional Arabic" w:cs="Aharoni"/>
          <w:sz w:val="28"/>
          <w:szCs w:val="28"/>
          <w:rtl/>
        </w:rPr>
        <w:t xml:space="preserve"> </w:t>
      </w:r>
      <w:r w:rsidR="00A97DA8" w:rsidRPr="0004658D">
        <w:rPr>
          <w:rFonts w:cs="Times New Roman" w:hint="cs"/>
          <w:sz w:val="28"/>
          <w:szCs w:val="28"/>
          <w:rtl/>
        </w:rPr>
        <w:t>تنفيذها</w:t>
      </w:r>
      <w:r w:rsidR="009E7BE1" w:rsidRPr="0004658D">
        <w:rPr>
          <w:rFonts w:ascii="Traditional Arabic" w:hAnsi="Traditional Arabic" w:cs="Aharoni" w:hint="cs"/>
          <w:sz w:val="28"/>
          <w:szCs w:val="28"/>
          <w:rtl/>
        </w:rPr>
        <w:t xml:space="preserve"> </w:t>
      </w:r>
      <w:r w:rsidR="009E7BE1" w:rsidRPr="0004658D">
        <w:rPr>
          <w:rFonts w:cs="Times New Roman" w:hint="cs"/>
          <w:sz w:val="28"/>
          <w:szCs w:val="28"/>
          <w:rtl/>
        </w:rPr>
        <w:t>في</w:t>
      </w:r>
      <w:r w:rsidR="009E7BE1" w:rsidRPr="0004658D">
        <w:rPr>
          <w:rFonts w:ascii="Traditional Arabic" w:hAnsi="Traditional Arabic" w:cs="Aharoni" w:hint="cs"/>
          <w:sz w:val="28"/>
          <w:szCs w:val="28"/>
          <w:rtl/>
        </w:rPr>
        <w:t xml:space="preserve"> </w:t>
      </w:r>
      <w:r w:rsidR="009E7BE1" w:rsidRPr="0004658D">
        <w:rPr>
          <w:rFonts w:cs="Times New Roman" w:hint="cs"/>
          <w:sz w:val="28"/>
          <w:szCs w:val="28"/>
          <w:rtl/>
        </w:rPr>
        <w:t>اسبوع</w:t>
      </w:r>
      <w:r w:rsidR="009E7BE1" w:rsidRPr="0004658D">
        <w:rPr>
          <w:rFonts w:ascii="Traditional Arabic" w:hAnsi="Traditional Arabic" w:cs="Aharoni" w:hint="cs"/>
          <w:sz w:val="28"/>
          <w:szCs w:val="28"/>
          <w:rtl/>
        </w:rPr>
        <w:t xml:space="preserve"> </w:t>
      </w:r>
      <w:r w:rsidR="009E7BE1" w:rsidRPr="0004658D">
        <w:rPr>
          <w:rFonts w:cs="Times New Roman" w:hint="cs"/>
          <w:sz w:val="28"/>
          <w:szCs w:val="28"/>
          <w:rtl/>
        </w:rPr>
        <w:t>الارشاد</w:t>
      </w:r>
      <w:r w:rsidR="009E7BE1" w:rsidRPr="0004658D">
        <w:rPr>
          <w:rFonts w:ascii="Traditional Arabic" w:hAnsi="Traditional Arabic" w:cs="Aharoni" w:hint="cs"/>
          <w:sz w:val="28"/>
          <w:szCs w:val="28"/>
          <w:rtl/>
        </w:rPr>
        <w:t xml:space="preserve"> </w:t>
      </w:r>
      <w:r w:rsidR="009E7BE1" w:rsidRPr="0004658D">
        <w:rPr>
          <w:rFonts w:cs="Times New Roman" w:hint="cs"/>
          <w:sz w:val="28"/>
          <w:szCs w:val="28"/>
          <w:rtl/>
        </w:rPr>
        <w:t>الأكاديمي</w:t>
      </w:r>
      <w:r w:rsidR="009E7BE1" w:rsidRPr="0004658D">
        <w:rPr>
          <w:rFonts w:ascii="Traditional Arabic" w:hAnsi="Traditional Arabic" w:cs="Aharoni" w:hint="cs"/>
          <w:sz w:val="28"/>
          <w:szCs w:val="28"/>
          <w:rtl/>
        </w:rPr>
        <w:t xml:space="preserve"> </w:t>
      </w:r>
      <w:r w:rsidR="00A97DA8" w:rsidRPr="0004658D">
        <w:rPr>
          <w:rFonts w:ascii="Traditional Arabic" w:hAnsi="Traditional Arabic" w:cs="Aharoni"/>
          <w:sz w:val="28"/>
          <w:szCs w:val="28"/>
          <w:rtl/>
        </w:rPr>
        <w:t xml:space="preserve"> .</w:t>
      </w:r>
    </w:p>
    <w:p w:rsidR="00095FE2" w:rsidRPr="0004658D" w:rsidRDefault="00525AE8" w:rsidP="009E7BE1">
      <w:pPr>
        <w:rPr>
          <w:rFonts w:ascii="Traditional Arabic" w:hAnsi="Traditional Arabic" w:cs="Aharoni"/>
          <w:sz w:val="28"/>
          <w:szCs w:val="28"/>
          <w:rtl/>
        </w:rPr>
      </w:pPr>
      <w:r w:rsidRPr="0004658D">
        <w:rPr>
          <w:rFonts w:ascii="Traditional Arabic" w:hAnsi="Traditional Arabic" w:cs="Aharoni"/>
          <w:sz w:val="28"/>
          <w:szCs w:val="28"/>
          <w:rtl/>
        </w:rPr>
        <w:t>3</w:t>
      </w:r>
      <w:r w:rsidR="00A97DA8" w:rsidRPr="0004658D">
        <w:rPr>
          <w:rFonts w:ascii="Traditional Arabic" w:hAnsi="Traditional Arabic" w:cs="Aharoni"/>
          <w:sz w:val="28"/>
          <w:szCs w:val="28"/>
          <w:rtl/>
        </w:rPr>
        <w:t xml:space="preserve">. </w:t>
      </w:r>
      <w:r w:rsidR="00A97DA8" w:rsidRPr="0004658D">
        <w:rPr>
          <w:rFonts w:cs="Times New Roman" w:hint="cs"/>
          <w:sz w:val="28"/>
          <w:szCs w:val="28"/>
          <w:rtl/>
        </w:rPr>
        <w:t>صور</w:t>
      </w:r>
      <w:r w:rsidR="00A97DA8" w:rsidRPr="0004658D">
        <w:rPr>
          <w:rFonts w:ascii="Traditional Arabic" w:hAnsi="Traditional Arabic" w:cs="Aharoni"/>
          <w:sz w:val="28"/>
          <w:szCs w:val="28"/>
          <w:rtl/>
        </w:rPr>
        <w:t xml:space="preserve"> </w:t>
      </w:r>
      <w:r w:rsidR="00A97DA8" w:rsidRPr="0004658D">
        <w:rPr>
          <w:rFonts w:cs="Times New Roman" w:hint="cs"/>
          <w:sz w:val="28"/>
          <w:szCs w:val="28"/>
          <w:rtl/>
        </w:rPr>
        <w:t>من</w:t>
      </w:r>
      <w:r w:rsidR="00A97DA8" w:rsidRPr="0004658D">
        <w:rPr>
          <w:rFonts w:ascii="Traditional Arabic" w:hAnsi="Traditional Arabic" w:cs="Aharoni"/>
          <w:sz w:val="28"/>
          <w:szCs w:val="28"/>
          <w:rtl/>
        </w:rPr>
        <w:t xml:space="preserve"> </w:t>
      </w:r>
      <w:r w:rsidR="00A97DA8" w:rsidRPr="0004658D">
        <w:rPr>
          <w:rFonts w:cs="Times New Roman" w:hint="cs"/>
          <w:sz w:val="28"/>
          <w:szCs w:val="28"/>
          <w:rtl/>
        </w:rPr>
        <w:t>اسماء</w:t>
      </w:r>
      <w:r w:rsidR="00A97DA8" w:rsidRPr="0004658D">
        <w:rPr>
          <w:rFonts w:ascii="Traditional Arabic" w:hAnsi="Traditional Arabic" w:cs="Aharoni"/>
          <w:sz w:val="28"/>
          <w:szCs w:val="28"/>
          <w:rtl/>
        </w:rPr>
        <w:t xml:space="preserve"> </w:t>
      </w:r>
      <w:r w:rsidR="00A97DA8" w:rsidRPr="0004658D">
        <w:rPr>
          <w:rFonts w:cs="Times New Roman" w:hint="cs"/>
          <w:sz w:val="28"/>
          <w:szCs w:val="28"/>
          <w:rtl/>
        </w:rPr>
        <w:t>الطلاب</w:t>
      </w:r>
      <w:r w:rsidR="00A97DA8" w:rsidRPr="0004658D">
        <w:rPr>
          <w:rFonts w:ascii="Traditional Arabic" w:hAnsi="Traditional Arabic" w:cs="Aharoni"/>
          <w:sz w:val="28"/>
          <w:szCs w:val="28"/>
          <w:rtl/>
        </w:rPr>
        <w:t xml:space="preserve"> </w:t>
      </w:r>
      <w:r w:rsidR="00A97DA8" w:rsidRPr="0004658D">
        <w:rPr>
          <w:rFonts w:cs="Times New Roman" w:hint="cs"/>
          <w:sz w:val="28"/>
          <w:szCs w:val="28"/>
          <w:rtl/>
        </w:rPr>
        <w:t>المتفوقون</w:t>
      </w:r>
      <w:r w:rsidR="00A97DA8" w:rsidRPr="0004658D">
        <w:rPr>
          <w:rFonts w:ascii="Traditional Arabic" w:hAnsi="Traditional Arabic" w:cs="Aharoni"/>
          <w:sz w:val="28"/>
          <w:szCs w:val="28"/>
          <w:rtl/>
        </w:rPr>
        <w:t xml:space="preserve"> </w:t>
      </w:r>
      <w:r w:rsidR="00A97DA8" w:rsidRPr="0004658D">
        <w:rPr>
          <w:rFonts w:cs="Times New Roman" w:hint="cs"/>
          <w:sz w:val="28"/>
          <w:szCs w:val="28"/>
          <w:rtl/>
        </w:rPr>
        <w:t>والطلاب</w:t>
      </w:r>
      <w:r w:rsidR="00A97DA8" w:rsidRPr="0004658D">
        <w:rPr>
          <w:rFonts w:ascii="Traditional Arabic" w:hAnsi="Traditional Arabic" w:cs="Aharoni"/>
          <w:sz w:val="28"/>
          <w:szCs w:val="28"/>
          <w:rtl/>
        </w:rPr>
        <w:t xml:space="preserve"> </w:t>
      </w:r>
      <w:r w:rsidR="00A97DA8" w:rsidRPr="0004658D">
        <w:rPr>
          <w:rFonts w:cs="Times New Roman" w:hint="cs"/>
          <w:sz w:val="28"/>
          <w:szCs w:val="28"/>
          <w:rtl/>
        </w:rPr>
        <w:t>المتعثرون</w:t>
      </w:r>
      <w:r w:rsidR="00A97DA8" w:rsidRPr="0004658D">
        <w:rPr>
          <w:rFonts w:ascii="Traditional Arabic" w:hAnsi="Traditional Arabic" w:cs="Aharoni"/>
          <w:sz w:val="28"/>
          <w:szCs w:val="28"/>
          <w:rtl/>
        </w:rPr>
        <w:t xml:space="preserve"> .</w:t>
      </w:r>
    </w:p>
    <w:p w:rsidR="009E7BE1" w:rsidRDefault="009E7BE1" w:rsidP="009E7BE1">
      <w:pPr>
        <w:rPr>
          <w:rFonts w:ascii="Traditional Arabic" w:hAnsi="Traditional Arabic" w:cs="Aharoni"/>
          <w:sz w:val="28"/>
          <w:szCs w:val="28"/>
          <w:rtl/>
        </w:rPr>
      </w:pPr>
      <w:r w:rsidRPr="0004658D">
        <w:rPr>
          <w:rFonts w:ascii="Traditional Arabic" w:hAnsi="Traditional Arabic" w:cs="Aharoni" w:hint="cs"/>
          <w:sz w:val="28"/>
          <w:szCs w:val="28"/>
          <w:rtl/>
        </w:rPr>
        <w:t xml:space="preserve">4. </w:t>
      </w:r>
      <w:r w:rsidRPr="0004658D">
        <w:rPr>
          <w:rFonts w:cs="Times New Roman" w:hint="cs"/>
          <w:sz w:val="28"/>
          <w:szCs w:val="28"/>
          <w:rtl/>
        </w:rPr>
        <w:t>التقارير</w:t>
      </w:r>
      <w:r w:rsidRPr="0004658D">
        <w:rPr>
          <w:rFonts w:ascii="Traditional Arabic" w:hAnsi="Traditional Arabic" w:cs="Aharoni" w:hint="cs"/>
          <w:sz w:val="28"/>
          <w:szCs w:val="28"/>
          <w:rtl/>
        </w:rPr>
        <w:t xml:space="preserve"> </w:t>
      </w:r>
      <w:r w:rsidRPr="0004658D">
        <w:rPr>
          <w:rFonts w:cs="Times New Roman" w:hint="cs"/>
          <w:sz w:val="28"/>
          <w:szCs w:val="28"/>
          <w:rtl/>
        </w:rPr>
        <w:t>الشهرية</w:t>
      </w:r>
      <w:r w:rsidRPr="0004658D">
        <w:rPr>
          <w:rFonts w:ascii="Traditional Arabic" w:hAnsi="Traditional Arabic" w:cs="Aharoni" w:hint="cs"/>
          <w:sz w:val="28"/>
          <w:szCs w:val="28"/>
          <w:rtl/>
        </w:rPr>
        <w:t xml:space="preserve"> </w:t>
      </w:r>
      <w:r w:rsidRPr="0004658D">
        <w:rPr>
          <w:rFonts w:cs="Times New Roman" w:hint="cs"/>
          <w:sz w:val="28"/>
          <w:szCs w:val="28"/>
          <w:rtl/>
        </w:rPr>
        <w:t>للمرشدين</w:t>
      </w:r>
      <w:r w:rsidRPr="0004658D">
        <w:rPr>
          <w:rFonts w:ascii="Traditional Arabic" w:hAnsi="Traditional Arabic" w:cs="Aharoni" w:hint="cs"/>
          <w:sz w:val="28"/>
          <w:szCs w:val="28"/>
          <w:rtl/>
        </w:rPr>
        <w:t xml:space="preserve"> </w:t>
      </w:r>
      <w:r w:rsidRPr="0004658D">
        <w:rPr>
          <w:rFonts w:cs="Times New Roman" w:hint="cs"/>
          <w:sz w:val="28"/>
          <w:szCs w:val="28"/>
          <w:rtl/>
        </w:rPr>
        <w:t>الاكاديميين</w:t>
      </w:r>
      <w:r w:rsidRPr="0004658D">
        <w:rPr>
          <w:rFonts w:ascii="Traditional Arabic" w:hAnsi="Traditional Arabic" w:cs="Aharoni" w:hint="cs"/>
          <w:sz w:val="28"/>
          <w:szCs w:val="28"/>
          <w:rtl/>
        </w:rPr>
        <w:t xml:space="preserve"> </w:t>
      </w:r>
      <w:r w:rsidRPr="0004658D">
        <w:rPr>
          <w:rFonts w:cs="Times New Roman" w:hint="cs"/>
          <w:sz w:val="28"/>
          <w:szCs w:val="28"/>
          <w:rtl/>
        </w:rPr>
        <w:t>بالقسم</w:t>
      </w:r>
      <w:r w:rsidRPr="0004658D">
        <w:rPr>
          <w:rFonts w:ascii="Traditional Arabic" w:hAnsi="Traditional Arabic" w:cs="Aharoni" w:hint="cs"/>
          <w:sz w:val="28"/>
          <w:szCs w:val="28"/>
          <w:rtl/>
        </w:rPr>
        <w:t xml:space="preserve"> .</w:t>
      </w:r>
    </w:p>
    <w:p w:rsidR="0004658D" w:rsidRDefault="00326E58" w:rsidP="00F07D71">
      <w:pPr>
        <w:rPr>
          <w:rFonts w:ascii="Traditional Arabic" w:hAnsi="Traditional Arabic" w:cs="Times New Roman"/>
          <w:sz w:val="28"/>
          <w:szCs w:val="28"/>
          <w:rtl/>
        </w:rPr>
      </w:pPr>
      <w:r>
        <w:rPr>
          <w:rFonts w:ascii="Traditional Arabic" w:hAnsi="Traditional Arabic" w:cs="Aharoni" w:hint="cs"/>
          <w:sz w:val="28"/>
          <w:szCs w:val="28"/>
          <w:rtl/>
        </w:rPr>
        <w:t xml:space="preserve">5. </w:t>
      </w:r>
      <w:r>
        <w:rPr>
          <w:rFonts w:ascii="Traditional Arabic" w:hAnsi="Traditional Arabic" w:cs="Times New Roman" w:hint="cs"/>
          <w:sz w:val="28"/>
          <w:szCs w:val="28"/>
          <w:rtl/>
        </w:rPr>
        <w:t xml:space="preserve">تقرير عن مقترحات وقرارات مجلس القسم بشأن تفاعل الطلاب مع أنشطة الارشاد الاكاديمي في القسم للعام الجامعي 1438/1438هــ </w:t>
      </w:r>
    </w:p>
    <w:p w:rsidR="002D2980" w:rsidRDefault="002D2980" w:rsidP="00F07D71">
      <w:pPr>
        <w:rPr>
          <w:rFonts w:ascii="Traditional Arabic" w:hAnsi="Traditional Arabic" w:cs="Times New Roman"/>
          <w:sz w:val="28"/>
          <w:szCs w:val="28"/>
          <w:rtl/>
        </w:rPr>
      </w:pPr>
      <w:r>
        <w:rPr>
          <w:rFonts w:ascii="Traditional Arabic" w:hAnsi="Traditional Arabic" w:cs="Times New Roman" w:hint="cs"/>
          <w:sz w:val="28"/>
          <w:szCs w:val="28"/>
          <w:rtl/>
        </w:rPr>
        <w:t>6. صورة من قرار اعتماد مجلس القسم لهذا التقرير .</w:t>
      </w:r>
    </w:p>
    <w:p w:rsidR="00F07D71" w:rsidRPr="00F07D71" w:rsidRDefault="00F07D71" w:rsidP="00F07D71">
      <w:pPr>
        <w:rPr>
          <w:rFonts w:ascii="Traditional Arabic" w:hAnsi="Traditional Arabic" w:cs="Times New Roman"/>
          <w:sz w:val="28"/>
          <w:szCs w:val="28"/>
          <w:rtl/>
        </w:rPr>
      </w:pPr>
    </w:p>
    <w:p w:rsidR="00DD680E" w:rsidRPr="00095FE2" w:rsidRDefault="0004658D" w:rsidP="009E7BE1">
      <w:pPr>
        <w:rPr>
          <w:b/>
          <w:bCs/>
          <w:sz w:val="144"/>
          <w:szCs w:val="28"/>
          <w:rtl/>
        </w:rPr>
      </w:pPr>
      <w:r>
        <w:rPr>
          <w:rFonts w:hint="cs"/>
          <w:b/>
          <w:bCs/>
          <w:sz w:val="144"/>
          <w:szCs w:val="28"/>
          <w:rtl/>
        </w:rPr>
        <w:t xml:space="preserve">أ.  الشريف ابراهيم ادريس                                                                  </w:t>
      </w:r>
      <w:bookmarkStart w:id="0" w:name="_GoBack"/>
      <w:bookmarkEnd w:id="0"/>
      <w:r>
        <w:rPr>
          <w:rFonts w:hint="cs"/>
          <w:b/>
          <w:bCs/>
          <w:sz w:val="144"/>
          <w:szCs w:val="28"/>
          <w:rtl/>
        </w:rPr>
        <w:t xml:space="preserve">    </w:t>
      </w:r>
      <w:r w:rsidR="00525AE8">
        <w:rPr>
          <w:rFonts w:hint="cs"/>
          <w:b/>
          <w:bCs/>
          <w:sz w:val="144"/>
          <w:szCs w:val="28"/>
          <w:rtl/>
        </w:rPr>
        <w:t>د</w:t>
      </w:r>
      <w:r w:rsidR="00DD680E" w:rsidRPr="00095FE2">
        <w:rPr>
          <w:rFonts w:hint="cs"/>
          <w:b/>
          <w:bCs/>
          <w:sz w:val="144"/>
          <w:szCs w:val="28"/>
          <w:rtl/>
        </w:rPr>
        <w:t>.</w:t>
      </w:r>
      <w:r w:rsidR="009E7BE1">
        <w:rPr>
          <w:rFonts w:hint="cs"/>
          <w:b/>
          <w:bCs/>
          <w:sz w:val="144"/>
          <w:szCs w:val="28"/>
          <w:rtl/>
        </w:rPr>
        <w:t xml:space="preserve"> </w:t>
      </w:r>
      <w:r w:rsidR="00525AE8">
        <w:rPr>
          <w:rFonts w:hint="cs"/>
          <w:b/>
          <w:bCs/>
          <w:sz w:val="144"/>
          <w:szCs w:val="28"/>
          <w:rtl/>
        </w:rPr>
        <w:t xml:space="preserve">علي يسلم بن حجة </w:t>
      </w:r>
    </w:p>
    <w:p w:rsidR="00DD680E" w:rsidRPr="00095FE2" w:rsidRDefault="00525AE8" w:rsidP="00525AE8">
      <w:pPr>
        <w:rPr>
          <w:b/>
          <w:bCs/>
          <w:sz w:val="96"/>
          <w:szCs w:val="24"/>
          <w:rtl/>
        </w:rPr>
      </w:pPr>
      <w:r>
        <w:rPr>
          <w:rFonts w:hint="cs"/>
          <w:b/>
          <w:bCs/>
          <w:sz w:val="144"/>
          <w:szCs w:val="28"/>
          <w:rtl/>
        </w:rPr>
        <w:t>منسق لجنة الارشاد الاكاديمي بالقسم</w:t>
      </w:r>
      <w:r w:rsidR="00E120E9">
        <w:rPr>
          <w:rFonts w:hint="cs"/>
          <w:b/>
          <w:bCs/>
          <w:sz w:val="144"/>
          <w:szCs w:val="28"/>
          <w:rtl/>
        </w:rPr>
        <w:t xml:space="preserve"> </w:t>
      </w:r>
      <w:r w:rsidR="00DD680E" w:rsidRPr="00095FE2">
        <w:rPr>
          <w:rFonts w:hint="cs"/>
          <w:b/>
          <w:bCs/>
          <w:sz w:val="144"/>
          <w:szCs w:val="28"/>
          <w:rtl/>
        </w:rPr>
        <w:t xml:space="preserve">                                          </w:t>
      </w:r>
      <w:r>
        <w:rPr>
          <w:rFonts w:hint="cs"/>
          <w:b/>
          <w:bCs/>
          <w:sz w:val="144"/>
          <w:szCs w:val="28"/>
          <w:rtl/>
        </w:rPr>
        <w:t xml:space="preserve">   </w:t>
      </w:r>
      <w:r w:rsidR="00DD680E" w:rsidRPr="00095FE2">
        <w:rPr>
          <w:rFonts w:hint="cs"/>
          <w:b/>
          <w:bCs/>
          <w:sz w:val="144"/>
          <w:szCs w:val="28"/>
          <w:rtl/>
        </w:rPr>
        <w:t xml:space="preserve">  </w:t>
      </w:r>
      <w:r w:rsidR="009E7BE1">
        <w:rPr>
          <w:rFonts w:hint="cs"/>
          <w:b/>
          <w:bCs/>
          <w:sz w:val="144"/>
          <w:szCs w:val="28"/>
          <w:rtl/>
        </w:rPr>
        <w:t xml:space="preserve">     </w:t>
      </w:r>
      <w:r w:rsidR="00DD680E" w:rsidRPr="00095FE2">
        <w:rPr>
          <w:rFonts w:hint="cs"/>
          <w:b/>
          <w:bCs/>
          <w:sz w:val="144"/>
          <w:szCs w:val="28"/>
          <w:rtl/>
        </w:rPr>
        <w:t xml:space="preserve">    منسق </w:t>
      </w:r>
      <w:r>
        <w:rPr>
          <w:rFonts w:hint="cs"/>
          <w:b/>
          <w:bCs/>
          <w:sz w:val="144"/>
          <w:szCs w:val="28"/>
          <w:rtl/>
        </w:rPr>
        <w:t xml:space="preserve">قسم الرياضيات </w:t>
      </w:r>
    </w:p>
    <w:p w:rsidR="00DD680E" w:rsidRPr="00095FE2" w:rsidRDefault="00DD680E" w:rsidP="00E91632">
      <w:pPr>
        <w:rPr>
          <w:b/>
          <w:bCs/>
          <w:sz w:val="96"/>
          <w:szCs w:val="24"/>
          <w:rtl/>
        </w:rPr>
      </w:pPr>
      <w:r w:rsidRPr="00095FE2">
        <w:rPr>
          <w:rFonts w:hint="cs"/>
          <w:b/>
          <w:bCs/>
          <w:sz w:val="96"/>
          <w:szCs w:val="24"/>
          <w:rtl/>
        </w:rPr>
        <w:t xml:space="preserve">  </w:t>
      </w:r>
    </w:p>
    <w:p w:rsidR="00580283" w:rsidRPr="00580283" w:rsidRDefault="00DD680E" w:rsidP="00E120E9">
      <w:pPr>
        <w:rPr>
          <w:b/>
          <w:bCs/>
          <w:sz w:val="144"/>
          <w:szCs w:val="28"/>
          <w:rtl/>
        </w:rPr>
      </w:pPr>
      <w:r>
        <w:rPr>
          <w:rFonts w:hint="cs"/>
          <w:b/>
          <w:bCs/>
          <w:sz w:val="144"/>
          <w:szCs w:val="28"/>
          <w:rtl/>
        </w:rPr>
        <w:t xml:space="preserve">           </w:t>
      </w:r>
      <w:r w:rsidR="004D5926">
        <w:rPr>
          <w:rFonts w:hint="cs"/>
          <w:b/>
          <w:bCs/>
          <w:sz w:val="144"/>
          <w:szCs w:val="28"/>
          <w:rtl/>
        </w:rPr>
        <w:t xml:space="preserve">                                    </w:t>
      </w:r>
    </w:p>
    <w:sectPr w:rsidR="00580283" w:rsidRPr="00580283" w:rsidSect="006B2B3D">
      <w:headerReference w:type="default" r:id="rId9"/>
      <w:footerReference w:type="even" r:id="rId10"/>
      <w:footerReference w:type="default" r:id="rId11"/>
      <w:pgSz w:w="11906" w:h="16838" w:code="9"/>
      <w:pgMar w:top="2694" w:right="1797" w:bottom="284" w:left="1560" w:header="709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7DF" w:rsidRDefault="004257DF">
      <w:r>
        <w:separator/>
      </w:r>
    </w:p>
  </w:endnote>
  <w:endnote w:type="continuationSeparator" w:id="0">
    <w:p w:rsidR="004257DF" w:rsidRDefault="0042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khbar MT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EB9" w:rsidRDefault="00774EB9" w:rsidP="00287F8A">
    <w:pPr>
      <w:pStyle w:val="a3"/>
      <w:framePr w:wrap="around" w:vAnchor="text" w:hAnchor="text" w:xAlign="center" w:y="1"/>
      <w:rPr>
        <w:rStyle w:val="a4"/>
        <w:rtl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774EB9" w:rsidRDefault="00774EB9">
    <w:pPr>
      <w:pStyle w:val="a3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289722"/>
      <w:docPartObj>
        <w:docPartGallery w:val="Page Numbers (Bottom of Page)"/>
        <w:docPartUnique/>
      </w:docPartObj>
    </w:sdtPr>
    <w:sdtEndPr/>
    <w:sdtContent>
      <w:p w:rsidR="00774EB9" w:rsidRDefault="00774EB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20E9" w:rsidRPr="00E120E9">
          <w:rPr>
            <w:rFonts w:cs="Calibri"/>
            <w:noProof/>
            <w:rtl/>
            <w:lang w:val="ar-SA"/>
          </w:rPr>
          <w:t>4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774EB9" w:rsidRDefault="00774EB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7DF" w:rsidRDefault="004257DF">
      <w:r>
        <w:separator/>
      </w:r>
    </w:p>
  </w:footnote>
  <w:footnote w:type="continuationSeparator" w:id="0">
    <w:p w:rsidR="004257DF" w:rsidRDefault="00425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EB9" w:rsidRPr="00B95431" w:rsidRDefault="00774EB9" w:rsidP="000B343C">
    <w:pPr>
      <w:pStyle w:val="a5"/>
      <w:tabs>
        <w:tab w:val="clear" w:pos="8306"/>
      </w:tabs>
      <w:spacing w:line="168" w:lineRule="auto"/>
      <w:ind w:left="-1049" w:right="-1134"/>
      <w:rPr>
        <w:rFonts w:cs="Akhbar MT"/>
        <w:b/>
        <w:bCs/>
        <w:sz w:val="26"/>
        <w:szCs w:val="30"/>
        <w:rtl/>
      </w:rPr>
    </w:pPr>
    <w:r>
      <w:rPr>
        <w:rFonts w:cs="Akhbar MT"/>
        <w:b/>
        <w:bCs/>
        <w:noProof/>
        <w:sz w:val="30"/>
        <w:szCs w:val="34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5437B2" wp14:editId="34E97E82">
              <wp:simplePos x="0" y="0"/>
              <wp:positionH relativeFrom="column">
                <wp:posOffset>2680335</wp:posOffset>
              </wp:positionH>
              <wp:positionV relativeFrom="paragraph">
                <wp:posOffset>-39370</wp:posOffset>
              </wp:positionV>
              <wp:extent cx="1259840" cy="1015365"/>
              <wp:effectExtent l="0" t="0" r="17145" b="1397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015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4EB9" w:rsidRDefault="00774EB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AECB44" wp14:editId="42B8EB56">
                                <wp:extent cx="1038225" cy="914400"/>
                                <wp:effectExtent l="19050" t="0" r="9525" b="0"/>
                                <wp:docPr id="5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11.05pt;margin-top:-3.1pt;width:99.2pt;height:79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" strokecolor="white">
              <v:textbox style="mso-fit-shape-to-text:t">
                <w:txbxContent>
                  <w:p w:rsidR="00095FE2" w:rsidRDefault="00095FE2">
                    <w:r>
                      <w:rPr>
                        <w:noProof/>
                      </w:rPr>
                      <w:drawing>
                        <wp:inline distT="0" distB="0" distL="0" distR="0" wp14:anchorId="080286A8" wp14:editId="63F49446">
                          <wp:extent cx="1038225" cy="914400"/>
                          <wp:effectExtent l="19050" t="0" r="9525" b="0"/>
                          <wp:docPr id="5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B95431">
      <w:rPr>
        <w:rFonts w:cs="Akhbar MT" w:hint="cs"/>
        <w:b/>
        <w:bCs/>
        <w:sz w:val="30"/>
        <w:szCs w:val="34"/>
        <w:rtl/>
      </w:rPr>
      <w:t>وزارة التعليم</w:t>
    </w:r>
    <w:r>
      <w:rPr>
        <w:rFonts w:cs="Akhbar MT" w:hint="cs"/>
        <w:b/>
        <w:bCs/>
        <w:sz w:val="30"/>
        <w:szCs w:val="34"/>
        <w:rtl/>
      </w:rPr>
      <w:t xml:space="preserve">        </w:t>
    </w:r>
    <w:r>
      <w:rPr>
        <w:rFonts w:cs="Akhbar MT"/>
        <w:b/>
        <w:bCs/>
        <w:sz w:val="30"/>
        <w:szCs w:val="34"/>
      </w:rPr>
      <w:t xml:space="preserve">                         </w:t>
    </w:r>
    <w:r>
      <w:rPr>
        <w:rFonts w:cs="Akhbar MT" w:hint="cs"/>
        <w:b/>
        <w:bCs/>
        <w:sz w:val="30"/>
        <w:szCs w:val="34"/>
        <w:rtl/>
      </w:rPr>
      <w:t xml:space="preserve">             </w:t>
    </w:r>
    <w:r w:rsidRPr="00B95431">
      <w:rPr>
        <w:rFonts w:cs="Akhbar MT" w:hint="cs"/>
        <w:b/>
        <w:bCs/>
        <w:sz w:val="26"/>
        <w:szCs w:val="30"/>
        <w:rtl/>
      </w:rPr>
      <w:t xml:space="preserve">   </w:t>
    </w:r>
    <w:r>
      <w:rPr>
        <w:rFonts w:cs="Akhbar MT" w:hint="cs"/>
        <w:b/>
        <w:bCs/>
        <w:sz w:val="26"/>
        <w:szCs w:val="30"/>
        <w:rtl/>
      </w:rPr>
      <w:t xml:space="preserve">                      </w:t>
    </w:r>
    <w:r>
      <w:rPr>
        <w:rFonts w:cs="Akhbar MT"/>
        <w:b/>
        <w:bCs/>
        <w:sz w:val="26"/>
        <w:szCs w:val="30"/>
      </w:rPr>
      <w:t xml:space="preserve"> </w:t>
    </w:r>
    <w:r w:rsidRPr="00B95431">
      <w:rPr>
        <w:rFonts w:cs="Akhbar MT" w:hint="cs"/>
        <w:b/>
        <w:bCs/>
        <w:sz w:val="26"/>
        <w:szCs w:val="30"/>
        <w:rtl/>
      </w:rPr>
      <w:t xml:space="preserve"> </w:t>
    </w:r>
    <w:r>
      <w:rPr>
        <w:rFonts w:cs="Akhbar MT" w:hint="cs"/>
        <w:b/>
        <w:bCs/>
        <w:sz w:val="26"/>
        <w:szCs w:val="30"/>
        <w:rtl/>
      </w:rPr>
      <w:t xml:space="preserve"> </w:t>
    </w:r>
    <w:r w:rsidRPr="00B95431">
      <w:rPr>
        <w:rFonts w:cs="Akhbar MT" w:hint="cs"/>
        <w:b/>
        <w:bCs/>
        <w:sz w:val="26"/>
        <w:szCs w:val="30"/>
        <w:rtl/>
      </w:rPr>
      <w:t xml:space="preserve">    </w:t>
    </w:r>
    <w:r>
      <w:rPr>
        <w:rFonts w:cs="Akhbar MT" w:hint="cs"/>
        <w:b/>
        <w:bCs/>
        <w:sz w:val="26"/>
        <w:szCs w:val="30"/>
        <w:rtl/>
      </w:rPr>
      <w:t xml:space="preserve">              </w:t>
    </w:r>
    <w:r w:rsidRPr="00B95431">
      <w:rPr>
        <w:rFonts w:ascii="Agency FB" w:hAnsi="Agency FB" w:cs="Akhbar MT"/>
        <w:b/>
        <w:bCs/>
        <w:sz w:val="36"/>
        <w:szCs w:val="40"/>
        <w:lang w:bidi="ar-YE"/>
      </w:rPr>
      <w:t>Education</w:t>
    </w:r>
    <w:r>
      <w:rPr>
        <w:rFonts w:cs="Akhbar MT" w:hint="cs"/>
        <w:b/>
        <w:bCs/>
        <w:sz w:val="26"/>
        <w:szCs w:val="30"/>
        <w:rtl/>
      </w:rPr>
      <w:t xml:space="preserve"> </w:t>
    </w:r>
    <w:r w:rsidRPr="00B95431">
      <w:rPr>
        <w:rFonts w:cs="Akhbar MT" w:hint="cs"/>
        <w:b/>
        <w:bCs/>
        <w:sz w:val="26"/>
        <w:szCs w:val="30"/>
        <w:rtl/>
      </w:rPr>
      <w:t xml:space="preserve"> </w:t>
    </w:r>
    <w:r w:rsidRPr="00B95431">
      <w:rPr>
        <w:rFonts w:ascii="Agency FB" w:hAnsi="Agency FB" w:cs="Akhbar MT"/>
        <w:b/>
        <w:bCs/>
        <w:sz w:val="36"/>
        <w:szCs w:val="40"/>
        <w:lang w:bidi="ar-YE"/>
      </w:rPr>
      <w:t>Ministry of</w:t>
    </w:r>
    <w:r w:rsidRPr="00B95431">
      <w:rPr>
        <w:rFonts w:cs="Akhbar MT" w:hint="cs"/>
        <w:b/>
        <w:bCs/>
        <w:sz w:val="26"/>
        <w:szCs w:val="30"/>
        <w:rtl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774EB9" w:rsidRPr="00B95431" w:rsidRDefault="00774EB9" w:rsidP="00A834C8">
    <w:pPr>
      <w:pStyle w:val="a5"/>
      <w:tabs>
        <w:tab w:val="clear" w:pos="8306"/>
        <w:tab w:val="right" w:pos="9446"/>
      </w:tabs>
      <w:spacing w:line="168" w:lineRule="auto"/>
      <w:ind w:left="-1049" w:right="-992"/>
      <w:rPr>
        <w:rFonts w:cs="Akhbar MT"/>
        <w:b/>
        <w:bCs/>
        <w:sz w:val="26"/>
        <w:szCs w:val="30"/>
        <w:rtl/>
        <w:lang w:bidi="ar-YE"/>
      </w:rPr>
    </w:pPr>
    <w:r w:rsidRPr="00B95431">
      <w:rPr>
        <w:rFonts w:cs="Akhbar MT" w:hint="cs"/>
        <w:b/>
        <w:bCs/>
        <w:sz w:val="30"/>
        <w:szCs w:val="34"/>
        <w:rtl/>
      </w:rPr>
      <w:t>جامعة نجران</w:t>
    </w:r>
    <w:r w:rsidRPr="00B95431">
      <w:rPr>
        <w:rFonts w:cs="Akhbar MT" w:hint="cs"/>
        <w:b/>
        <w:bCs/>
        <w:sz w:val="26"/>
        <w:szCs w:val="30"/>
        <w:rtl/>
      </w:rPr>
      <w:t xml:space="preserve">   </w:t>
    </w:r>
    <w:r>
      <w:rPr>
        <w:rFonts w:cs="Akhbar MT" w:hint="cs"/>
        <w:b/>
        <w:bCs/>
        <w:sz w:val="26"/>
        <w:szCs w:val="30"/>
        <w:rtl/>
      </w:rPr>
      <w:t xml:space="preserve">                            </w:t>
    </w:r>
    <w:r w:rsidRPr="00B95431">
      <w:rPr>
        <w:rFonts w:cs="Akhbar MT" w:hint="cs"/>
        <w:b/>
        <w:bCs/>
        <w:sz w:val="26"/>
        <w:szCs w:val="30"/>
        <w:rtl/>
      </w:rPr>
      <w:t xml:space="preserve">    </w:t>
    </w:r>
    <w:r>
      <w:rPr>
        <w:rFonts w:cs="Akhbar MT" w:hint="cs"/>
        <w:b/>
        <w:bCs/>
        <w:sz w:val="26"/>
        <w:szCs w:val="30"/>
        <w:rtl/>
        <w:lang w:bidi="ar-YE"/>
      </w:rPr>
      <w:t xml:space="preserve">                                    </w:t>
    </w:r>
    <w:r w:rsidRPr="00B95431">
      <w:rPr>
        <w:rFonts w:cs="Akhbar MT" w:hint="cs"/>
        <w:b/>
        <w:bCs/>
        <w:sz w:val="26"/>
        <w:szCs w:val="30"/>
        <w:rtl/>
        <w:lang w:bidi="ar-YE"/>
      </w:rPr>
      <w:t xml:space="preserve">      </w:t>
    </w:r>
    <w:r>
      <w:rPr>
        <w:rFonts w:cs="Akhbar MT" w:hint="cs"/>
        <w:b/>
        <w:bCs/>
        <w:sz w:val="26"/>
        <w:szCs w:val="30"/>
        <w:rtl/>
        <w:lang w:bidi="ar-YE"/>
      </w:rPr>
      <w:t xml:space="preserve">               </w:t>
    </w:r>
    <w:r w:rsidRPr="00B95431">
      <w:rPr>
        <w:rFonts w:cs="Akhbar MT" w:hint="cs"/>
        <w:b/>
        <w:bCs/>
        <w:sz w:val="26"/>
        <w:szCs w:val="30"/>
        <w:rtl/>
        <w:lang w:bidi="ar-YE"/>
      </w:rPr>
      <w:t xml:space="preserve">     </w:t>
    </w:r>
    <w:r>
      <w:rPr>
        <w:rFonts w:cs="Akhbar MT" w:hint="cs"/>
        <w:b/>
        <w:bCs/>
        <w:sz w:val="26"/>
        <w:szCs w:val="30"/>
        <w:rtl/>
        <w:lang w:bidi="ar-YE"/>
      </w:rPr>
      <w:t xml:space="preserve"> </w:t>
    </w:r>
    <w:r w:rsidRPr="00B95431">
      <w:rPr>
        <w:rFonts w:cs="Akhbar MT" w:hint="cs"/>
        <w:b/>
        <w:bCs/>
        <w:sz w:val="26"/>
        <w:szCs w:val="30"/>
        <w:rtl/>
        <w:lang w:bidi="ar-YE"/>
      </w:rPr>
      <w:t xml:space="preserve">  </w:t>
    </w:r>
    <w:proofErr w:type="spellStart"/>
    <w:r w:rsidRPr="00B95431">
      <w:rPr>
        <w:rFonts w:ascii="Agency FB" w:hAnsi="Agency FB" w:cs="Akhbar MT"/>
        <w:b/>
        <w:bCs/>
        <w:sz w:val="36"/>
        <w:szCs w:val="40"/>
        <w:lang w:bidi="ar-YE"/>
      </w:rPr>
      <w:t>Najran</w:t>
    </w:r>
    <w:proofErr w:type="spellEnd"/>
    <w:r w:rsidRPr="00B95431">
      <w:rPr>
        <w:rFonts w:ascii="Agency FB" w:hAnsi="Agency FB" w:cs="Akhbar MT"/>
        <w:b/>
        <w:bCs/>
        <w:sz w:val="36"/>
        <w:szCs w:val="40"/>
        <w:lang w:bidi="ar-YE"/>
      </w:rPr>
      <w:t xml:space="preserve"> University</w:t>
    </w:r>
  </w:p>
  <w:p w:rsidR="00774EB9" w:rsidRPr="00B95431" w:rsidRDefault="00774EB9" w:rsidP="00BE7714">
    <w:pPr>
      <w:pStyle w:val="a5"/>
      <w:tabs>
        <w:tab w:val="clear" w:pos="8306"/>
        <w:tab w:val="right" w:pos="9446"/>
      </w:tabs>
      <w:spacing w:line="168" w:lineRule="auto"/>
      <w:ind w:left="-1049" w:right="-992"/>
      <w:rPr>
        <w:rFonts w:cs="Akhbar MT"/>
        <w:b/>
        <w:bCs/>
        <w:sz w:val="26"/>
        <w:szCs w:val="30"/>
        <w:rtl/>
      </w:rPr>
    </w:pPr>
    <w:r w:rsidRPr="00B95431">
      <w:rPr>
        <w:rFonts w:cs="Akhbar MT" w:hint="cs"/>
        <w:b/>
        <w:bCs/>
        <w:sz w:val="30"/>
        <w:szCs w:val="34"/>
        <w:rtl/>
      </w:rPr>
      <w:t xml:space="preserve">كلية العلوم و الآداب </w:t>
    </w:r>
    <w:proofErr w:type="spellStart"/>
    <w:r>
      <w:rPr>
        <w:rFonts w:cs="Akhbar MT" w:hint="cs"/>
        <w:b/>
        <w:bCs/>
        <w:sz w:val="30"/>
        <w:szCs w:val="34"/>
        <w:rtl/>
      </w:rPr>
      <w:t>ب</w:t>
    </w:r>
    <w:r w:rsidRPr="00B95431">
      <w:rPr>
        <w:rFonts w:cs="Akhbar MT" w:hint="cs"/>
        <w:b/>
        <w:bCs/>
        <w:sz w:val="30"/>
        <w:szCs w:val="34"/>
        <w:rtl/>
      </w:rPr>
      <w:t>شرورة</w:t>
    </w:r>
    <w:proofErr w:type="spellEnd"/>
    <w:r w:rsidRPr="00B95431">
      <w:rPr>
        <w:rFonts w:cs="Akhbar MT" w:hint="cs"/>
        <w:b/>
        <w:bCs/>
        <w:sz w:val="26"/>
        <w:szCs w:val="30"/>
        <w:rtl/>
      </w:rPr>
      <w:t xml:space="preserve"> </w:t>
    </w:r>
    <w:r>
      <w:rPr>
        <w:rFonts w:cs="Akhbar MT" w:hint="cs"/>
        <w:b/>
        <w:bCs/>
        <w:sz w:val="26"/>
        <w:szCs w:val="30"/>
        <w:rtl/>
      </w:rPr>
      <w:t xml:space="preserve">                                  </w:t>
    </w:r>
    <w:r w:rsidRPr="00B95431">
      <w:rPr>
        <w:rFonts w:cs="Akhbar MT" w:hint="cs"/>
        <w:b/>
        <w:bCs/>
        <w:sz w:val="26"/>
        <w:szCs w:val="30"/>
        <w:rtl/>
      </w:rPr>
      <w:t xml:space="preserve">   </w:t>
    </w:r>
    <w:r>
      <w:rPr>
        <w:rFonts w:cs="Akhbar MT" w:hint="cs"/>
        <w:b/>
        <w:bCs/>
        <w:sz w:val="26"/>
        <w:szCs w:val="30"/>
        <w:rtl/>
      </w:rPr>
      <w:t xml:space="preserve">    </w:t>
    </w:r>
    <w:r>
      <w:rPr>
        <w:rFonts w:cs="Akhbar MT" w:hint="cs"/>
        <w:b/>
        <w:bCs/>
        <w:sz w:val="26"/>
        <w:szCs w:val="30"/>
        <w:rtl/>
        <w:lang w:bidi="ar-YE"/>
      </w:rPr>
      <w:t xml:space="preserve">  </w:t>
    </w:r>
    <w:r>
      <w:rPr>
        <w:rFonts w:cs="Akhbar MT"/>
        <w:b/>
        <w:bCs/>
        <w:sz w:val="26"/>
        <w:szCs w:val="30"/>
        <w:lang w:bidi="ar-YE"/>
      </w:rPr>
      <w:t xml:space="preserve"> </w:t>
    </w:r>
    <w:r>
      <w:rPr>
        <w:rFonts w:cs="Akhbar MT" w:hint="cs"/>
        <w:b/>
        <w:bCs/>
        <w:sz w:val="26"/>
        <w:szCs w:val="30"/>
        <w:rtl/>
        <w:lang w:bidi="ar-YE"/>
      </w:rPr>
      <w:t xml:space="preserve"> </w:t>
    </w:r>
    <w:r w:rsidRPr="00B95431">
      <w:rPr>
        <w:rFonts w:cs="Akhbar MT" w:hint="cs"/>
        <w:b/>
        <w:bCs/>
        <w:sz w:val="26"/>
        <w:szCs w:val="30"/>
        <w:rtl/>
        <w:lang w:bidi="ar-YE"/>
      </w:rPr>
      <w:t xml:space="preserve"> </w:t>
    </w:r>
    <w:r w:rsidRPr="00B95431">
      <w:rPr>
        <w:rFonts w:ascii="Agency FB" w:hAnsi="Agency FB" w:cs="Akhbar MT"/>
        <w:b/>
        <w:bCs/>
        <w:sz w:val="36"/>
        <w:szCs w:val="40"/>
        <w:lang w:bidi="ar-YE"/>
      </w:rPr>
      <w:t xml:space="preserve">Faculty of Science and Arts, </w:t>
    </w:r>
    <w:proofErr w:type="spellStart"/>
    <w:r w:rsidRPr="00B95431">
      <w:rPr>
        <w:rFonts w:ascii="Agency FB" w:hAnsi="Agency FB" w:cs="Akhbar MT"/>
        <w:b/>
        <w:bCs/>
        <w:sz w:val="36"/>
        <w:szCs w:val="40"/>
        <w:lang w:bidi="ar-YE"/>
      </w:rPr>
      <w:t>Sharourah</w:t>
    </w:r>
    <w:proofErr w:type="spellEnd"/>
    <w:r>
      <w:rPr>
        <w:rFonts w:ascii="Agency FB" w:hAnsi="Agency FB" w:cs="Akhbar MT"/>
        <w:b/>
        <w:bCs/>
        <w:sz w:val="36"/>
        <w:szCs w:val="40"/>
        <w:lang w:bidi="ar-YE"/>
      </w:rPr>
      <w:t xml:space="preserve"> </w:t>
    </w:r>
    <w:r w:rsidRPr="00B95431">
      <w:rPr>
        <w:rFonts w:ascii="Agency FB" w:hAnsi="Agency FB" w:cs="Akhbar MT" w:hint="cs"/>
        <w:b/>
        <w:bCs/>
        <w:sz w:val="36"/>
        <w:szCs w:val="40"/>
        <w:rtl/>
        <w:lang w:bidi="ar-YE"/>
      </w:rPr>
      <w:t xml:space="preserve"> </w:t>
    </w:r>
  </w:p>
  <w:p w:rsidR="00774EB9" w:rsidRPr="002435F5" w:rsidRDefault="00774EB9" w:rsidP="00BE7714">
    <w:pPr>
      <w:pStyle w:val="a5"/>
      <w:tabs>
        <w:tab w:val="clear" w:pos="8306"/>
        <w:tab w:val="right" w:pos="9299"/>
      </w:tabs>
      <w:spacing w:line="168" w:lineRule="auto"/>
      <w:ind w:left="-1049" w:right="-992"/>
      <w:rPr>
        <w:rFonts w:cs="Akhbar MT"/>
        <w:b/>
        <w:bCs/>
        <w:sz w:val="30"/>
        <w:szCs w:val="34"/>
      </w:rPr>
    </w:pPr>
    <w:r>
      <w:rPr>
        <w:rFonts w:cs="Akhbar MT"/>
        <w:b/>
        <w:bCs/>
        <w:noProof/>
        <w:sz w:val="30"/>
        <w:szCs w:val="34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CA708B4" wp14:editId="2F05EC89">
              <wp:simplePos x="0" y="0"/>
              <wp:positionH relativeFrom="column">
                <wp:posOffset>-708660</wp:posOffset>
              </wp:positionH>
              <wp:positionV relativeFrom="paragraph">
                <wp:posOffset>288924</wp:posOffset>
              </wp:positionV>
              <wp:extent cx="6972300" cy="0"/>
              <wp:effectExtent l="0" t="0" r="19050" b="1905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5.8pt,22.75pt" to="493.2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" strokeweight="2pt"/>
          </w:pict>
        </mc:Fallback>
      </mc:AlternateContent>
    </w:r>
    <w:r w:rsidRPr="002435F5">
      <w:rPr>
        <w:rFonts w:cs="Akhbar MT" w:hint="cs"/>
        <w:b/>
        <w:bCs/>
        <w:sz w:val="30"/>
        <w:szCs w:val="34"/>
        <w:rtl/>
      </w:rPr>
      <w:t xml:space="preserve">قسم الرياضيات    </w:t>
    </w:r>
    <w:r>
      <w:rPr>
        <w:rFonts w:cs="Akhbar MT" w:hint="cs"/>
        <w:b/>
        <w:bCs/>
        <w:sz w:val="30"/>
        <w:szCs w:val="34"/>
        <w:rtl/>
      </w:rPr>
      <w:t xml:space="preserve">                                                                            </w:t>
    </w:r>
    <w:r w:rsidRPr="002435F5">
      <w:rPr>
        <w:rFonts w:ascii="Agency FB" w:hAnsi="Agency FB" w:cs="Akhbar MT"/>
        <w:b/>
        <w:bCs/>
        <w:sz w:val="36"/>
        <w:szCs w:val="40"/>
        <w:lang w:bidi="ar-YE"/>
      </w:rPr>
      <w:t>Mathematics Department</w:t>
    </w:r>
    <w:r>
      <w:rPr>
        <w:rFonts w:cs="Akhbar MT" w:hint="cs"/>
        <w:b/>
        <w:bCs/>
        <w:sz w:val="30"/>
        <w:szCs w:val="34"/>
        <w:rtl/>
      </w:rPr>
      <w:t xml:space="preserve">             </w:t>
    </w:r>
    <w:r w:rsidRPr="002435F5">
      <w:rPr>
        <w:rFonts w:cs="Akhbar MT" w:hint="cs"/>
        <w:b/>
        <w:bCs/>
        <w:sz w:val="30"/>
        <w:szCs w:val="34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E27"/>
    <w:multiLevelType w:val="hybridMultilevel"/>
    <w:tmpl w:val="0F881F68"/>
    <w:lvl w:ilvl="0" w:tplc="E1809EA8">
      <w:start w:val="1"/>
      <w:numFmt w:val="bullet"/>
      <w:lvlText w:val="-"/>
      <w:lvlJc w:val="left"/>
      <w:pPr>
        <w:ind w:left="-265" w:hanging="360"/>
      </w:pPr>
      <w:rPr>
        <w:rFonts w:ascii="Traditional Arabic" w:eastAsiaTheme="minorHAnsi" w:hAnsi="Traditional Arabic" w:cs="Traditional Arabic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</w:abstractNum>
  <w:abstractNum w:abstractNumId="1">
    <w:nsid w:val="025E1241"/>
    <w:multiLevelType w:val="hybridMultilevel"/>
    <w:tmpl w:val="6BB4585E"/>
    <w:lvl w:ilvl="0" w:tplc="204A197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444668"/>
    <w:multiLevelType w:val="hybridMultilevel"/>
    <w:tmpl w:val="5A109D78"/>
    <w:lvl w:ilvl="0" w:tplc="D38AD32E">
      <w:start w:val="1"/>
      <w:numFmt w:val="decimal"/>
      <w:lvlText w:val="(%1)"/>
      <w:lvlJc w:val="left"/>
      <w:pPr>
        <w:tabs>
          <w:tab w:val="num" w:pos="212"/>
        </w:tabs>
        <w:ind w:left="212" w:hanging="720"/>
      </w:pPr>
      <w:rPr>
        <w:rFonts w:hint="default"/>
      </w:rPr>
    </w:lvl>
    <w:lvl w:ilvl="1" w:tplc="779E8C5A">
      <w:start w:val="1"/>
      <w:numFmt w:val="bullet"/>
      <w:lvlText w:val="-"/>
      <w:lvlJc w:val="left"/>
      <w:pPr>
        <w:tabs>
          <w:tab w:val="num" w:pos="572"/>
        </w:tabs>
        <w:ind w:left="572" w:hanging="360"/>
      </w:pPr>
      <w:rPr>
        <w:rFonts w:ascii="Traditional Arabic" w:eastAsia="Times New Roman" w:hAnsi="Traditional Arabic" w:cs="Traditional Arabi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92"/>
        </w:tabs>
        <w:ind w:left="12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3">
    <w:nsid w:val="049620F6"/>
    <w:multiLevelType w:val="hybridMultilevel"/>
    <w:tmpl w:val="4D96F63C"/>
    <w:lvl w:ilvl="0" w:tplc="04090011">
      <w:start w:val="1"/>
      <w:numFmt w:val="decimal"/>
      <w:lvlText w:val="%1)"/>
      <w:lvlJc w:val="left"/>
      <w:pPr>
        <w:ind w:left="-206" w:hanging="360"/>
      </w:pPr>
    </w:lvl>
    <w:lvl w:ilvl="1" w:tplc="04090019" w:tentative="1">
      <w:start w:val="1"/>
      <w:numFmt w:val="lowerLetter"/>
      <w:lvlText w:val="%2."/>
      <w:lvlJc w:val="left"/>
      <w:pPr>
        <w:ind w:left="514" w:hanging="360"/>
      </w:pPr>
    </w:lvl>
    <w:lvl w:ilvl="2" w:tplc="0409001B" w:tentative="1">
      <w:start w:val="1"/>
      <w:numFmt w:val="lowerRoman"/>
      <w:lvlText w:val="%3."/>
      <w:lvlJc w:val="right"/>
      <w:pPr>
        <w:ind w:left="1234" w:hanging="180"/>
      </w:pPr>
    </w:lvl>
    <w:lvl w:ilvl="3" w:tplc="0409000F" w:tentative="1">
      <w:start w:val="1"/>
      <w:numFmt w:val="decimal"/>
      <w:lvlText w:val="%4."/>
      <w:lvlJc w:val="left"/>
      <w:pPr>
        <w:ind w:left="1954" w:hanging="360"/>
      </w:pPr>
    </w:lvl>
    <w:lvl w:ilvl="4" w:tplc="04090019" w:tentative="1">
      <w:start w:val="1"/>
      <w:numFmt w:val="lowerLetter"/>
      <w:lvlText w:val="%5."/>
      <w:lvlJc w:val="left"/>
      <w:pPr>
        <w:ind w:left="2674" w:hanging="360"/>
      </w:pPr>
    </w:lvl>
    <w:lvl w:ilvl="5" w:tplc="0409001B" w:tentative="1">
      <w:start w:val="1"/>
      <w:numFmt w:val="lowerRoman"/>
      <w:lvlText w:val="%6."/>
      <w:lvlJc w:val="right"/>
      <w:pPr>
        <w:ind w:left="3394" w:hanging="180"/>
      </w:pPr>
    </w:lvl>
    <w:lvl w:ilvl="6" w:tplc="0409000F" w:tentative="1">
      <w:start w:val="1"/>
      <w:numFmt w:val="decimal"/>
      <w:lvlText w:val="%7."/>
      <w:lvlJc w:val="left"/>
      <w:pPr>
        <w:ind w:left="4114" w:hanging="360"/>
      </w:pPr>
    </w:lvl>
    <w:lvl w:ilvl="7" w:tplc="04090019" w:tentative="1">
      <w:start w:val="1"/>
      <w:numFmt w:val="lowerLetter"/>
      <w:lvlText w:val="%8."/>
      <w:lvlJc w:val="left"/>
      <w:pPr>
        <w:ind w:left="4834" w:hanging="360"/>
      </w:pPr>
    </w:lvl>
    <w:lvl w:ilvl="8" w:tplc="0409001B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4">
    <w:nsid w:val="053D18BB"/>
    <w:multiLevelType w:val="hybridMultilevel"/>
    <w:tmpl w:val="F4C86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B700D"/>
    <w:multiLevelType w:val="hybridMultilevel"/>
    <w:tmpl w:val="03B8FAF6"/>
    <w:lvl w:ilvl="0" w:tplc="528078AE">
      <w:start w:val="1"/>
      <w:numFmt w:val="decimal"/>
      <w:lvlText w:val="%1)"/>
      <w:lvlJc w:val="left"/>
      <w:pPr>
        <w:tabs>
          <w:tab w:val="num" w:pos="1412"/>
        </w:tabs>
        <w:ind w:left="14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5A562E"/>
    <w:multiLevelType w:val="hybridMultilevel"/>
    <w:tmpl w:val="9DD20668"/>
    <w:lvl w:ilvl="0" w:tplc="56A685C0">
      <w:start w:val="1"/>
      <w:numFmt w:val="arabicAlpha"/>
      <w:lvlText w:val="%1."/>
      <w:lvlJc w:val="left"/>
      <w:pPr>
        <w:tabs>
          <w:tab w:val="num" w:pos="435"/>
        </w:tabs>
        <w:ind w:left="435" w:hanging="360"/>
      </w:pPr>
      <w:rPr>
        <w:rFonts w:cs="Traditional Arabic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12283A15"/>
    <w:multiLevelType w:val="hybridMultilevel"/>
    <w:tmpl w:val="F760C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FD2AB9"/>
    <w:multiLevelType w:val="hybridMultilevel"/>
    <w:tmpl w:val="AF68DCF8"/>
    <w:lvl w:ilvl="0" w:tplc="20D6F52E">
      <w:start w:val="1"/>
      <w:numFmt w:val="decimal"/>
      <w:lvlText w:val="%1)"/>
      <w:lvlJc w:val="left"/>
      <w:pPr>
        <w:ind w:left="-265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9">
    <w:nsid w:val="15580979"/>
    <w:multiLevelType w:val="hybridMultilevel"/>
    <w:tmpl w:val="35BE3504"/>
    <w:lvl w:ilvl="0" w:tplc="5C3E2DCC">
      <w:start w:val="1"/>
      <w:numFmt w:val="decimal"/>
      <w:lvlText w:val="%1)"/>
      <w:lvlJc w:val="left"/>
      <w:pPr>
        <w:ind w:left="360" w:hanging="360"/>
      </w:pPr>
      <w:rPr>
        <w:rFonts w:ascii="Traditional Arabic" w:hAnsi="Traditional Arabic" w:cs="Traditional Arabic" w:hint="default"/>
        <w:b/>
        <w:sz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376BA7"/>
    <w:multiLevelType w:val="hybridMultilevel"/>
    <w:tmpl w:val="5AC217DE"/>
    <w:lvl w:ilvl="0" w:tplc="570A7142">
      <w:start w:val="1"/>
      <w:numFmt w:val="decimal"/>
      <w:lvlText w:val="%1)"/>
      <w:lvlJc w:val="left"/>
      <w:pPr>
        <w:ind w:left="-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11">
    <w:nsid w:val="1B375214"/>
    <w:multiLevelType w:val="hybridMultilevel"/>
    <w:tmpl w:val="08365140"/>
    <w:lvl w:ilvl="0" w:tplc="AAC6081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59577EB"/>
    <w:multiLevelType w:val="hybridMultilevel"/>
    <w:tmpl w:val="62EED04C"/>
    <w:lvl w:ilvl="0" w:tplc="D38AD3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77F24"/>
    <w:multiLevelType w:val="hybridMultilevel"/>
    <w:tmpl w:val="06322914"/>
    <w:lvl w:ilvl="0" w:tplc="B7D29E4A">
      <w:start w:val="1"/>
      <w:numFmt w:val="decimal"/>
      <w:lvlText w:val="%1)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14">
    <w:nsid w:val="2FD54621"/>
    <w:multiLevelType w:val="hybridMultilevel"/>
    <w:tmpl w:val="BE2E72E4"/>
    <w:lvl w:ilvl="0" w:tplc="737CD0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35F1D"/>
    <w:multiLevelType w:val="hybridMultilevel"/>
    <w:tmpl w:val="D12048FE"/>
    <w:lvl w:ilvl="0" w:tplc="BD1EC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474F0"/>
    <w:multiLevelType w:val="hybridMultilevel"/>
    <w:tmpl w:val="AF68DCF8"/>
    <w:lvl w:ilvl="0" w:tplc="20D6F52E">
      <w:start w:val="1"/>
      <w:numFmt w:val="decimal"/>
      <w:lvlText w:val="%1)"/>
      <w:lvlJc w:val="left"/>
      <w:pPr>
        <w:ind w:left="-265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17">
    <w:nsid w:val="380C5492"/>
    <w:multiLevelType w:val="hybridMultilevel"/>
    <w:tmpl w:val="1E7E2076"/>
    <w:lvl w:ilvl="0" w:tplc="487C29E2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</w:abstractNum>
  <w:abstractNum w:abstractNumId="18">
    <w:nsid w:val="396B018A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B7D7B50"/>
    <w:multiLevelType w:val="hybridMultilevel"/>
    <w:tmpl w:val="C5C0DABA"/>
    <w:lvl w:ilvl="0" w:tplc="163A2514">
      <w:start w:val="1"/>
      <w:numFmt w:val="decimal"/>
      <w:lvlText w:val="(%1)"/>
      <w:lvlJc w:val="left"/>
      <w:pPr>
        <w:ind w:left="-2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2" w:hanging="360"/>
      </w:pPr>
    </w:lvl>
    <w:lvl w:ilvl="2" w:tplc="0409001B" w:tentative="1">
      <w:start w:val="1"/>
      <w:numFmt w:val="lowerRoman"/>
      <w:lvlText w:val="%3."/>
      <w:lvlJc w:val="right"/>
      <w:pPr>
        <w:ind w:left="1202" w:hanging="180"/>
      </w:pPr>
    </w:lvl>
    <w:lvl w:ilvl="3" w:tplc="0409000F" w:tentative="1">
      <w:start w:val="1"/>
      <w:numFmt w:val="decimal"/>
      <w:lvlText w:val="%4."/>
      <w:lvlJc w:val="left"/>
      <w:pPr>
        <w:ind w:left="1922" w:hanging="360"/>
      </w:pPr>
    </w:lvl>
    <w:lvl w:ilvl="4" w:tplc="04090019" w:tentative="1">
      <w:start w:val="1"/>
      <w:numFmt w:val="lowerLetter"/>
      <w:lvlText w:val="%5."/>
      <w:lvlJc w:val="left"/>
      <w:pPr>
        <w:ind w:left="2642" w:hanging="360"/>
      </w:pPr>
    </w:lvl>
    <w:lvl w:ilvl="5" w:tplc="0409001B" w:tentative="1">
      <w:start w:val="1"/>
      <w:numFmt w:val="lowerRoman"/>
      <w:lvlText w:val="%6."/>
      <w:lvlJc w:val="right"/>
      <w:pPr>
        <w:ind w:left="3362" w:hanging="180"/>
      </w:pPr>
    </w:lvl>
    <w:lvl w:ilvl="6" w:tplc="0409000F" w:tentative="1">
      <w:start w:val="1"/>
      <w:numFmt w:val="decimal"/>
      <w:lvlText w:val="%7."/>
      <w:lvlJc w:val="left"/>
      <w:pPr>
        <w:ind w:left="4082" w:hanging="360"/>
      </w:pPr>
    </w:lvl>
    <w:lvl w:ilvl="7" w:tplc="04090019" w:tentative="1">
      <w:start w:val="1"/>
      <w:numFmt w:val="lowerLetter"/>
      <w:lvlText w:val="%8."/>
      <w:lvlJc w:val="left"/>
      <w:pPr>
        <w:ind w:left="4802" w:hanging="360"/>
      </w:pPr>
    </w:lvl>
    <w:lvl w:ilvl="8" w:tplc="0409001B" w:tentative="1">
      <w:start w:val="1"/>
      <w:numFmt w:val="lowerRoman"/>
      <w:lvlText w:val="%9."/>
      <w:lvlJc w:val="right"/>
      <w:pPr>
        <w:ind w:left="5522" w:hanging="180"/>
      </w:pPr>
    </w:lvl>
  </w:abstractNum>
  <w:abstractNum w:abstractNumId="20">
    <w:nsid w:val="3BE17297"/>
    <w:multiLevelType w:val="hybridMultilevel"/>
    <w:tmpl w:val="52F8544A"/>
    <w:lvl w:ilvl="0" w:tplc="5B42760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2D2630"/>
    <w:multiLevelType w:val="hybridMultilevel"/>
    <w:tmpl w:val="61DE0C9A"/>
    <w:lvl w:ilvl="0" w:tplc="0FE661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391EE7"/>
    <w:multiLevelType w:val="hybridMultilevel"/>
    <w:tmpl w:val="D146F8C8"/>
    <w:lvl w:ilvl="0" w:tplc="97028FC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7447DB"/>
    <w:multiLevelType w:val="hybridMultilevel"/>
    <w:tmpl w:val="DA56C648"/>
    <w:lvl w:ilvl="0" w:tplc="EA42919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13FB6"/>
    <w:multiLevelType w:val="hybridMultilevel"/>
    <w:tmpl w:val="B1A46B60"/>
    <w:lvl w:ilvl="0" w:tplc="528078AE">
      <w:start w:val="1"/>
      <w:numFmt w:val="decimal"/>
      <w:lvlText w:val="%1)"/>
      <w:lvlJc w:val="left"/>
      <w:pPr>
        <w:tabs>
          <w:tab w:val="num" w:pos="1412"/>
        </w:tabs>
        <w:ind w:left="14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B6115C"/>
    <w:multiLevelType w:val="hybridMultilevel"/>
    <w:tmpl w:val="9C0CE3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D125FF"/>
    <w:multiLevelType w:val="hybridMultilevel"/>
    <w:tmpl w:val="D14C0C94"/>
    <w:lvl w:ilvl="0" w:tplc="343665E0">
      <w:start w:val="1"/>
      <w:numFmt w:val="decimal"/>
      <w:lvlText w:val="(%1)"/>
      <w:lvlJc w:val="left"/>
      <w:pPr>
        <w:ind w:left="-2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" w:hanging="360"/>
      </w:pPr>
    </w:lvl>
    <w:lvl w:ilvl="2" w:tplc="0409001B" w:tentative="1">
      <w:start w:val="1"/>
      <w:numFmt w:val="lowerRoman"/>
      <w:lvlText w:val="%3."/>
      <w:lvlJc w:val="right"/>
      <w:pPr>
        <w:ind w:left="853" w:hanging="180"/>
      </w:pPr>
    </w:lvl>
    <w:lvl w:ilvl="3" w:tplc="0409000F" w:tentative="1">
      <w:start w:val="1"/>
      <w:numFmt w:val="decimal"/>
      <w:lvlText w:val="%4."/>
      <w:lvlJc w:val="left"/>
      <w:pPr>
        <w:ind w:left="1573" w:hanging="360"/>
      </w:pPr>
    </w:lvl>
    <w:lvl w:ilvl="4" w:tplc="04090019" w:tentative="1">
      <w:start w:val="1"/>
      <w:numFmt w:val="lowerLetter"/>
      <w:lvlText w:val="%5."/>
      <w:lvlJc w:val="left"/>
      <w:pPr>
        <w:ind w:left="2293" w:hanging="360"/>
      </w:pPr>
    </w:lvl>
    <w:lvl w:ilvl="5" w:tplc="0409001B" w:tentative="1">
      <w:start w:val="1"/>
      <w:numFmt w:val="lowerRoman"/>
      <w:lvlText w:val="%6."/>
      <w:lvlJc w:val="right"/>
      <w:pPr>
        <w:ind w:left="3013" w:hanging="180"/>
      </w:pPr>
    </w:lvl>
    <w:lvl w:ilvl="6" w:tplc="0409000F" w:tentative="1">
      <w:start w:val="1"/>
      <w:numFmt w:val="decimal"/>
      <w:lvlText w:val="%7."/>
      <w:lvlJc w:val="left"/>
      <w:pPr>
        <w:ind w:left="3733" w:hanging="360"/>
      </w:pPr>
    </w:lvl>
    <w:lvl w:ilvl="7" w:tplc="04090019" w:tentative="1">
      <w:start w:val="1"/>
      <w:numFmt w:val="lowerLetter"/>
      <w:lvlText w:val="%8."/>
      <w:lvlJc w:val="left"/>
      <w:pPr>
        <w:ind w:left="4453" w:hanging="360"/>
      </w:pPr>
    </w:lvl>
    <w:lvl w:ilvl="8" w:tplc="0409001B" w:tentative="1">
      <w:start w:val="1"/>
      <w:numFmt w:val="lowerRoman"/>
      <w:lvlText w:val="%9."/>
      <w:lvlJc w:val="right"/>
      <w:pPr>
        <w:ind w:left="5173" w:hanging="180"/>
      </w:pPr>
    </w:lvl>
  </w:abstractNum>
  <w:abstractNum w:abstractNumId="27">
    <w:nsid w:val="516C6729"/>
    <w:multiLevelType w:val="hybridMultilevel"/>
    <w:tmpl w:val="AF06E5F8"/>
    <w:lvl w:ilvl="0" w:tplc="829ACE44">
      <w:start w:val="1"/>
      <w:numFmt w:val="decimal"/>
      <w:lvlText w:val="%1)"/>
      <w:lvlJc w:val="left"/>
      <w:pPr>
        <w:ind w:left="-690" w:hanging="360"/>
      </w:pPr>
      <w:rPr>
        <w:rFonts w:ascii="Traditional Arabic" w:hAnsi="Traditional Arabic" w:cs="Traditional Arabic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8">
    <w:nsid w:val="52E27DCA"/>
    <w:multiLevelType w:val="hybridMultilevel"/>
    <w:tmpl w:val="DEC248B4"/>
    <w:lvl w:ilvl="0" w:tplc="4774C512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EC4500"/>
    <w:multiLevelType w:val="hybridMultilevel"/>
    <w:tmpl w:val="77FA34DE"/>
    <w:lvl w:ilvl="0" w:tplc="E54AEE9C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C67A25"/>
    <w:multiLevelType w:val="hybridMultilevel"/>
    <w:tmpl w:val="13727204"/>
    <w:lvl w:ilvl="0" w:tplc="E2243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246312"/>
    <w:multiLevelType w:val="hybridMultilevel"/>
    <w:tmpl w:val="4CD26B5A"/>
    <w:lvl w:ilvl="0" w:tplc="A348878A">
      <w:start w:val="1"/>
      <w:numFmt w:val="decimal"/>
      <w:lvlText w:val="(%1)"/>
      <w:lvlJc w:val="left"/>
      <w:pPr>
        <w:ind w:left="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32">
    <w:nsid w:val="56B107C5"/>
    <w:multiLevelType w:val="hybridMultilevel"/>
    <w:tmpl w:val="A2C01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D6733B"/>
    <w:multiLevelType w:val="hybridMultilevel"/>
    <w:tmpl w:val="E9E20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C253DB4"/>
    <w:multiLevelType w:val="hybridMultilevel"/>
    <w:tmpl w:val="AE00B19E"/>
    <w:lvl w:ilvl="0" w:tplc="EADCAEE2">
      <w:start w:val="1"/>
      <w:numFmt w:val="arabicAlpha"/>
      <w:lvlText w:val="%1."/>
      <w:lvlJc w:val="left"/>
      <w:pPr>
        <w:tabs>
          <w:tab w:val="num" w:pos="435"/>
        </w:tabs>
        <w:ind w:left="435" w:hanging="360"/>
      </w:pPr>
      <w:rPr>
        <w:rFonts w:cs="Traditional Arabic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5">
    <w:nsid w:val="5CAF6CFD"/>
    <w:multiLevelType w:val="hybridMultilevel"/>
    <w:tmpl w:val="C77A0812"/>
    <w:lvl w:ilvl="0" w:tplc="088E83B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3955A8"/>
    <w:multiLevelType w:val="hybridMultilevel"/>
    <w:tmpl w:val="C2B8C2B4"/>
    <w:lvl w:ilvl="0" w:tplc="D5C0E01A">
      <w:start w:val="1"/>
      <w:numFmt w:val="arabicAlpha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0961FC8"/>
    <w:multiLevelType w:val="hybridMultilevel"/>
    <w:tmpl w:val="E0A808F4"/>
    <w:lvl w:ilvl="0" w:tplc="63E6EDA2">
      <w:start w:val="1"/>
      <w:numFmt w:val="decimal"/>
      <w:lvlText w:val="%1)"/>
      <w:lvlJc w:val="left"/>
      <w:pPr>
        <w:ind w:left="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38">
    <w:nsid w:val="67480602"/>
    <w:multiLevelType w:val="hybridMultilevel"/>
    <w:tmpl w:val="3B5C8778"/>
    <w:lvl w:ilvl="0" w:tplc="5E8A4E32">
      <w:start w:val="8"/>
      <w:numFmt w:val="bullet"/>
      <w:lvlText w:val="-"/>
      <w:lvlJc w:val="left"/>
      <w:pPr>
        <w:ind w:left="-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</w:abstractNum>
  <w:abstractNum w:abstractNumId="39">
    <w:nsid w:val="68334C64"/>
    <w:multiLevelType w:val="hybridMultilevel"/>
    <w:tmpl w:val="D7A80958"/>
    <w:lvl w:ilvl="0" w:tplc="528078AE">
      <w:start w:val="1"/>
      <w:numFmt w:val="decimal"/>
      <w:lvlText w:val="%1)"/>
      <w:lvlJc w:val="left"/>
      <w:pPr>
        <w:tabs>
          <w:tab w:val="num" w:pos="1412"/>
        </w:tabs>
        <w:ind w:left="14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6E2C4D"/>
    <w:multiLevelType w:val="hybridMultilevel"/>
    <w:tmpl w:val="381AC7A0"/>
    <w:lvl w:ilvl="0" w:tplc="35B00B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D236D3"/>
    <w:multiLevelType w:val="hybridMultilevel"/>
    <w:tmpl w:val="B0F09048"/>
    <w:lvl w:ilvl="0" w:tplc="0924F37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C07D99"/>
    <w:multiLevelType w:val="hybridMultilevel"/>
    <w:tmpl w:val="221AAD9E"/>
    <w:lvl w:ilvl="0" w:tplc="BFD4B84E">
      <w:start w:val="1"/>
      <w:numFmt w:val="decimal"/>
      <w:lvlText w:val="(%1)"/>
      <w:lvlJc w:val="left"/>
      <w:pPr>
        <w:tabs>
          <w:tab w:val="num" w:pos="243"/>
        </w:tabs>
        <w:ind w:left="2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03"/>
        </w:tabs>
        <w:ind w:left="6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3"/>
        </w:tabs>
        <w:ind w:left="13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63"/>
        </w:tabs>
        <w:ind w:left="27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3"/>
        </w:tabs>
        <w:ind w:left="34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3"/>
        </w:tabs>
        <w:ind w:left="42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23"/>
        </w:tabs>
        <w:ind w:left="49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3"/>
        </w:tabs>
        <w:ind w:left="5643" w:hanging="180"/>
      </w:pPr>
    </w:lvl>
  </w:abstractNum>
  <w:abstractNum w:abstractNumId="43">
    <w:nsid w:val="6F75348B"/>
    <w:multiLevelType w:val="hybridMultilevel"/>
    <w:tmpl w:val="E2E86DA8"/>
    <w:lvl w:ilvl="0" w:tplc="EC7A955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621EE2"/>
    <w:multiLevelType w:val="hybridMultilevel"/>
    <w:tmpl w:val="06DECBBE"/>
    <w:lvl w:ilvl="0" w:tplc="528078AE">
      <w:start w:val="1"/>
      <w:numFmt w:val="decimal"/>
      <w:lvlText w:val="%1)"/>
      <w:lvlJc w:val="left"/>
      <w:pPr>
        <w:tabs>
          <w:tab w:val="num" w:pos="1412"/>
        </w:tabs>
        <w:ind w:left="14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58420F7"/>
    <w:multiLevelType w:val="hybridMultilevel"/>
    <w:tmpl w:val="46AA54FE"/>
    <w:lvl w:ilvl="0" w:tplc="1F1A8398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  <w:szCs w:val="32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932"/>
        </w:tabs>
        <w:ind w:left="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52"/>
        </w:tabs>
        <w:ind w:left="1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72"/>
        </w:tabs>
        <w:ind w:left="2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92"/>
        </w:tabs>
        <w:ind w:left="3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12"/>
        </w:tabs>
        <w:ind w:left="3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32"/>
        </w:tabs>
        <w:ind w:left="4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52"/>
        </w:tabs>
        <w:ind w:left="5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72"/>
        </w:tabs>
        <w:ind w:left="5972" w:hanging="360"/>
      </w:pPr>
      <w:rPr>
        <w:rFonts w:ascii="Wingdings" w:hAnsi="Wingdings" w:hint="default"/>
      </w:rPr>
    </w:lvl>
  </w:abstractNum>
  <w:abstractNum w:abstractNumId="46">
    <w:nsid w:val="7C38399B"/>
    <w:multiLevelType w:val="hybridMultilevel"/>
    <w:tmpl w:val="522AA7E4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>
    <w:nsid w:val="7DDA5E5A"/>
    <w:multiLevelType w:val="hybridMultilevel"/>
    <w:tmpl w:val="BD944DFE"/>
    <w:lvl w:ilvl="0" w:tplc="528078AE">
      <w:start w:val="1"/>
      <w:numFmt w:val="decimal"/>
      <w:lvlText w:val="%1)"/>
      <w:lvlJc w:val="left"/>
      <w:pPr>
        <w:tabs>
          <w:tab w:val="num" w:pos="1412"/>
        </w:tabs>
        <w:ind w:left="14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"/>
  </w:num>
  <w:num w:numId="3">
    <w:abstractNumId w:val="6"/>
  </w:num>
  <w:num w:numId="4">
    <w:abstractNumId w:val="34"/>
  </w:num>
  <w:num w:numId="5">
    <w:abstractNumId w:val="43"/>
  </w:num>
  <w:num w:numId="6">
    <w:abstractNumId w:val="46"/>
  </w:num>
  <w:num w:numId="7">
    <w:abstractNumId w:val="33"/>
  </w:num>
  <w:num w:numId="8">
    <w:abstractNumId w:val="42"/>
  </w:num>
  <w:num w:numId="9">
    <w:abstractNumId w:val="24"/>
  </w:num>
  <w:num w:numId="10">
    <w:abstractNumId w:val="5"/>
  </w:num>
  <w:num w:numId="11">
    <w:abstractNumId w:val="44"/>
  </w:num>
  <w:num w:numId="12">
    <w:abstractNumId w:val="39"/>
  </w:num>
  <w:num w:numId="13">
    <w:abstractNumId w:val="47"/>
  </w:num>
  <w:num w:numId="14">
    <w:abstractNumId w:val="12"/>
  </w:num>
  <w:num w:numId="15">
    <w:abstractNumId w:val="22"/>
  </w:num>
  <w:num w:numId="16">
    <w:abstractNumId w:val="36"/>
  </w:num>
  <w:num w:numId="17">
    <w:abstractNumId w:val="40"/>
  </w:num>
  <w:num w:numId="18">
    <w:abstractNumId w:val="35"/>
  </w:num>
  <w:num w:numId="19">
    <w:abstractNumId w:val="10"/>
  </w:num>
  <w:num w:numId="20">
    <w:abstractNumId w:val="11"/>
  </w:num>
  <w:num w:numId="21">
    <w:abstractNumId w:val="3"/>
  </w:num>
  <w:num w:numId="22">
    <w:abstractNumId w:val="45"/>
  </w:num>
  <w:num w:numId="23">
    <w:abstractNumId w:val="25"/>
  </w:num>
  <w:num w:numId="24">
    <w:abstractNumId w:val="21"/>
  </w:num>
  <w:num w:numId="25">
    <w:abstractNumId w:val="30"/>
  </w:num>
  <w:num w:numId="26">
    <w:abstractNumId w:val="1"/>
  </w:num>
  <w:num w:numId="27">
    <w:abstractNumId w:val="23"/>
  </w:num>
  <w:num w:numId="28">
    <w:abstractNumId w:val="20"/>
  </w:num>
  <w:num w:numId="29">
    <w:abstractNumId w:val="14"/>
  </w:num>
  <w:num w:numId="30">
    <w:abstractNumId w:val="32"/>
  </w:num>
  <w:num w:numId="31">
    <w:abstractNumId w:val="41"/>
  </w:num>
  <w:num w:numId="32">
    <w:abstractNumId w:val="28"/>
  </w:num>
  <w:num w:numId="33">
    <w:abstractNumId w:val="29"/>
  </w:num>
  <w:num w:numId="34">
    <w:abstractNumId w:val="26"/>
  </w:num>
  <w:num w:numId="35">
    <w:abstractNumId w:val="19"/>
  </w:num>
  <w:num w:numId="36">
    <w:abstractNumId w:val="7"/>
  </w:num>
  <w:num w:numId="37">
    <w:abstractNumId w:val="15"/>
  </w:num>
  <w:num w:numId="38">
    <w:abstractNumId w:val="17"/>
  </w:num>
  <w:num w:numId="39">
    <w:abstractNumId w:val="38"/>
  </w:num>
  <w:num w:numId="40">
    <w:abstractNumId w:val="16"/>
  </w:num>
  <w:num w:numId="41">
    <w:abstractNumId w:val="31"/>
  </w:num>
  <w:num w:numId="42">
    <w:abstractNumId w:val="0"/>
  </w:num>
  <w:num w:numId="43">
    <w:abstractNumId w:val="8"/>
  </w:num>
  <w:num w:numId="44">
    <w:abstractNumId w:val="37"/>
  </w:num>
  <w:num w:numId="45">
    <w:abstractNumId w:val="9"/>
  </w:num>
  <w:num w:numId="46">
    <w:abstractNumId w:val="13"/>
  </w:num>
  <w:num w:numId="47">
    <w:abstractNumId w:val="27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C4"/>
    <w:rsid w:val="00005689"/>
    <w:rsid w:val="00005BD4"/>
    <w:rsid w:val="00015E61"/>
    <w:rsid w:val="00023FF0"/>
    <w:rsid w:val="000270FD"/>
    <w:rsid w:val="00041DA2"/>
    <w:rsid w:val="0004658D"/>
    <w:rsid w:val="00064238"/>
    <w:rsid w:val="00064F38"/>
    <w:rsid w:val="00077404"/>
    <w:rsid w:val="00082109"/>
    <w:rsid w:val="00084F63"/>
    <w:rsid w:val="00084F68"/>
    <w:rsid w:val="00087259"/>
    <w:rsid w:val="00095FE2"/>
    <w:rsid w:val="000A78D5"/>
    <w:rsid w:val="000B136D"/>
    <w:rsid w:val="000B343C"/>
    <w:rsid w:val="000B4220"/>
    <w:rsid w:val="000C1191"/>
    <w:rsid w:val="000C39F5"/>
    <w:rsid w:val="000C5498"/>
    <w:rsid w:val="000D2456"/>
    <w:rsid w:val="000F1A1C"/>
    <w:rsid w:val="000F452B"/>
    <w:rsid w:val="000F6F47"/>
    <w:rsid w:val="0010384E"/>
    <w:rsid w:val="0011283A"/>
    <w:rsid w:val="001134DB"/>
    <w:rsid w:val="001144A6"/>
    <w:rsid w:val="00116786"/>
    <w:rsid w:val="00116E98"/>
    <w:rsid w:val="00124E24"/>
    <w:rsid w:val="0013275E"/>
    <w:rsid w:val="0014199E"/>
    <w:rsid w:val="0014709D"/>
    <w:rsid w:val="001527D4"/>
    <w:rsid w:val="00155562"/>
    <w:rsid w:val="00156B42"/>
    <w:rsid w:val="00157AA0"/>
    <w:rsid w:val="00166C60"/>
    <w:rsid w:val="00175C4A"/>
    <w:rsid w:val="00181110"/>
    <w:rsid w:val="001B4B1D"/>
    <w:rsid w:val="001C51A0"/>
    <w:rsid w:val="001C6E7C"/>
    <w:rsid w:val="001D0FEC"/>
    <w:rsid w:val="001E4499"/>
    <w:rsid w:val="001E7B63"/>
    <w:rsid w:val="001F1189"/>
    <w:rsid w:val="001F171F"/>
    <w:rsid w:val="001F6046"/>
    <w:rsid w:val="00200FFA"/>
    <w:rsid w:val="00210BDF"/>
    <w:rsid w:val="00210F6C"/>
    <w:rsid w:val="002307B4"/>
    <w:rsid w:val="002435F5"/>
    <w:rsid w:val="00253440"/>
    <w:rsid w:val="00255E78"/>
    <w:rsid w:val="00262C2D"/>
    <w:rsid w:val="00277D07"/>
    <w:rsid w:val="00280401"/>
    <w:rsid w:val="00285320"/>
    <w:rsid w:val="00287F8A"/>
    <w:rsid w:val="0029467A"/>
    <w:rsid w:val="00295C76"/>
    <w:rsid w:val="002A6050"/>
    <w:rsid w:val="002B7BCA"/>
    <w:rsid w:val="002C06CA"/>
    <w:rsid w:val="002C35D8"/>
    <w:rsid w:val="002C4275"/>
    <w:rsid w:val="002D2980"/>
    <w:rsid w:val="002D4302"/>
    <w:rsid w:val="002D5F67"/>
    <w:rsid w:val="002F3C44"/>
    <w:rsid w:val="0030217D"/>
    <w:rsid w:val="003021D6"/>
    <w:rsid w:val="00303C73"/>
    <w:rsid w:val="003109BA"/>
    <w:rsid w:val="00324CB8"/>
    <w:rsid w:val="0032644F"/>
    <w:rsid w:val="00326E58"/>
    <w:rsid w:val="00327647"/>
    <w:rsid w:val="00337EEE"/>
    <w:rsid w:val="00340C65"/>
    <w:rsid w:val="00342B93"/>
    <w:rsid w:val="003453C2"/>
    <w:rsid w:val="003518B5"/>
    <w:rsid w:val="00367CB5"/>
    <w:rsid w:val="00373470"/>
    <w:rsid w:val="00375D36"/>
    <w:rsid w:val="00381254"/>
    <w:rsid w:val="00381835"/>
    <w:rsid w:val="00383344"/>
    <w:rsid w:val="003927DD"/>
    <w:rsid w:val="003929AE"/>
    <w:rsid w:val="003B249E"/>
    <w:rsid w:val="003C4D90"/>
    <w:rsid w:val="003C78B9"/>
    <w:rsid w:val="003C7951"/>
    <w:rsid w:val="003D0CC3"/>
    <w:rsid w:val="003D4DFC"/>
    <w:rsid w:val="003E28E8"/>
    <w:rsid w:val="003E3F04"/>
    <w:rsid w:val="003E7DDD"/>
    <w:rsid w:val="003F14B8"/>
    <w:rsid w:val="003F4770"/>
    <w:rsid w:val="003F5301"/>
    <w:rsid w:val="003F7E13"/>
    <w:rsid w:val="00407643"/>
    <w:rsid w:val="00410248"/>
    <w:rsid w:val="004109F8"/>
    <w:rsid w:val="0041713A"/>
    <w:rsid w:val="00417B7B"/>
    <w:rsid w:val="00421052"/>
    <w:rsid w:val="00421AF5"/>
    <w:rsid w:val="004257DF"/>
    <w:rsid w:val="00427B7F"/>
    <w:rsid w:val="00433C71"/>
    <w:rsid w:val="00435E32"/>
    <w:rsid w:val="0044618A"/>
    <w:rsid w:val="00447271"/>
    <w:rsid w:val="0044765F"/>
    <w:rsid w:val="00451F51"/>
    <w:rsid w:val="00455223"/>
    <w:rsid w:val="00464BD7"/>
    <w:rsid w:val="00470F8D"/>
    <w:rsid w:val="00472484"/>
    <w:rsid w:val="00484AE3"/>
    <w:rsid w:val="00490334"/>
    <w:rsid w:val="004A43A6"/>
    <w:rsid w:val="004A5C8E"/>
    <w:rsid w:val="004B1795"/>
    <w:rsid w:val="004B1A12"/>
    <w:rsid w:val="004B59FE"/>
    <w:rsid w:val="004C737F"/>
    <w:rsid w:val="004D0067"/>
    <w:rsid w:val="004D5926"/>
    <w:rsid w:val="004D5BEE"/>
    <w:rsid w:val="004F363E"/>
    <w:rsid w:val="004F492E"/>
    <w:rsid w:val="004F6EE3"/>
    <w:rsid w:val="00500F67"/>
    <w:rsid w:val="00503F96"/>
    <w:rsid w:val="0050672E"/>
    <w:rsid w:val="005115B3"/>
    <w:rsid w:val="00522007"/>
    <w:rsid w:val="00523C5C"/>
    <w:rsid w:val="00525AE8"/>
    <w:rsid w:val="00532756"/>
    <w:rsid w:val="00551FE3"/>
    <w:rsid w:val="005541C1"/>
    <w:rsid w:val="0055645F"/>
    <w:rsid w:val="005610FB"/>
    <w:rsid w:val="00565524"/>
    <w:rsid w:val="00580283"/>
    <w:rsid w:val="00595602"/>
    <w:rsid w:val="005962CD"/>
    <w:rsid w:val="0059701D"/>
    <w:rsid w:val="005A66B9"/>
    <w:rsid w:val="005B1B9A"/>
    <w:rsid w:val="005B2D3B"/>
    <w:rsid w:val="005C3132"/>
    <w:rsid w:val="005C35C0"/>
    <w:rsid w:val="005C5C0C"/>
    <w:rsid w:val="005C6CBF"/>
    <w:rsid w:val="005E351C"/>
    <w:rsid w:val="005E60C3"/>
    <w:rsid w:val="005E7CDC"/>
    <w:rsid w:val="005F036B"/>
    <w:rsid w:val="00601A9E"/>
    <w:rsid w:val="00603E5A"/>
    <w:rsid w:val="006129BC"/>
    <w:rsid w:val="00612BDA"/>
    <w:rsid w:val="0061450E"/>
    <w:rsid w:val="006174FD"/>
    <w:rsid w:val="00622D96"/>
    <w:rsid w:val="006271ED"/>
    <w:rsid w:val="00627344"/>
    <w:rsid w:val="0063644D"/>
    <w:rsid w:val="00637339"/>
    <w:rsid w:val="0065770B"/>
    <w:rsid w:val="00660715"/>
    <w:rsid w:val="006615D1"/>
    <w:rsid w:val="006638BF"/>
    <w:rsid w:val="006674DE"/>
    <w:rsid w:val="00673889"/>
    <w:rsid w:val="00674B0D"/>
    <w:rsid w:val="006766E6"/>
    <w:rsid w:val="00677AF4"/>
    <w:rsid w:val="006836EE"/>
    <w:rsid w:val="00683C03"/>
    <w:rsid w:val="00686818"/>
    <w:rsid w:val="00687E20"/>
    <w:rsid w:val="006926A2"/>
    <w:rsid w:val="00693A29"/>
    <w:rsid w:val="006947EC"/>
    <w:rsid w:val="00695AE9"/>
    <w:rsid w:val="006A3A85"/>
    <w:rsid w:val="006A3DE2"/>
    <w:rsid w:val="006B2B3D"/>
    <w:rsid w:val="006C0FA4"/>
    <w:rsid w:val="006C1DE9"/>
    <w:rsid w:val="006D5343"/>
    <w:rsid w:val="006E4677"/>
    <w:rsid w:val="006E4970"/>
    <w:rsid w:val="006E55E9"/>
    <w:rsid w:val="006F3C21"/>
    <w:rsid w:val="006F66AD"/>
    <w:rsid w:val="007015B1"/>
    <w:rsid w:val="00705C94"/>
    <w:rsid w:val="007076B9"/>
    <w:rsid w:val="00707D73"/>
    <w:rsid w:val="0073485A"/>
    <w:rsid w:val="00752EC7"/>
    <w:rsid w:val="00763A42"/>
    <w:rsid w:val="00764689"/>
    <w:rsid w:val="007651E3"/>
    <w:rsid w:val="0076573A"/>
    <w:rsid w:val="00774EB9"/>
    <w:rsid w:val="00790985"/>
    <w:rsid w:val="007911DE"/>
    <w:rsid w:val="007B3297"/>
    <w:rsid w:val="007B6A0A"/>
    <w:rsid w:val="007C0A1D"/>
    <w:rsid w:val="007C4D18"/>
    <w:rsid w:val="007D0243"/>
    <w:rsid w:val="007E0B1F"/>
    <w:rsid w:val="007E7E1A"/>
    <w:rsid w:val="007F1AB9"/>
    <w:rsid w:val="007F2FB2"/>
    <w:rsid w:val="007F519B"/>
    <w:rsid w:val="007F558C"/>
    <w:rsid w:val="00802F7A"/>
    <w:rsid w:val="00804A9B"/>
    <w:rsid w:val="00804F94"/>
    <w:rsid w:val="00805E53"/>
    <w:rsid w:val="00807B33"/>
    <w:rsid w:val="00810C5F"/>
    <w:rsid w:val="00831110"/>
    <w:rsid w:val="0083231C"/>
    <w:rsid w:val="00847C99"/>
    <w:rsid w:val="00866F65"/>
    <w:rsid w:val="00892DFF"/>
    <w:rsid w:val="00893A09"/>
    <w:rsid w:val="0089686D"/>
    <w:rsid w:val="008A589D"/>
    <w:rsid w:val="008A648E"/>
    <w:rsid w:val="008A6DD3"/>
    <w:rsid w:val="008B3A3D"/>
    <w:rsid w:val="008B6C73"/>
    <w:rsid w:val="008C208F"/>
    <w:rsid w:val="008C25A3"/>
    <w:rsid w:val="008C44D4"/>
    <w:rsid w:val="008C5857"/>
    <w:rsid w:val="008D31CD"/>
    <w:rsid w:val="008E7457"/>
    <w:rsid w:val="008F14EE"/>
    <w:rsid w:val="008F33AA"/>
    <w:rsid w:val="008F38A8"/>
    <w:rsid w:val="008F3A51"/>
    <w:rsid w:val="008F50B3"/>
    <w:rsid w:val="008F6B73"/>
    <w:rsid w:val="008F7AC6"/>
    <w:rsid w:val="008F7FCE"/>
    <w:rsid w:val="00910062"/>
    <w:rsid w:val="00912D42"/>
    <w:rsid w:val="00916B5D"/>
    <w:rsid w:val="00927E4C"/>
    <w:rsid w:val="00930CB6"/>
    <w:rsid w:val="009321C3"/>
    <w:rsid w:val="00935889"/>
    <w:rsid w:val="0094040E"/>
    <w:rsid w:val="0096150E"/>
    <w:rsid w:val="009623B9"/>
    <w:rsid w:val="00963124"/>
    <w:rsid w:val="00991742"/>
    <w:rsid w:val="009A4F44"/>
    <w:rsid w:val="009A6A4D"/>
    <w:rsid w:val="009B03DD"/>
    <w:rsid w:val="009B3828"/>
    <w:rsid w:val="009B56AC"/>
    <w:rsid w:val="009E7BE1"/>
    <w:rsid w:val="009E7F32"/>
    <w:rsid w:val="009F2B4E"/>
    <w:rsid w:val="009F2C1A"/>
    <w:rsid w:val="009F2D27"/>
    <w:rsid w:val="009F3E22"/>
    <w:rsid w:val="00A02B26"/>
    <w:rsid w:val="00A04C64"/>
    <w:rsid w:val="00A16378"/>
    <w:rsid w:val="00A17864"/>
    <w:rsid w:val="00A21108"/>
    <w:rsid w:val="00A27358"/>
    <w:rsid w:val="00A36980"/>
    <w:rsid w:val="00A40399"/>
    <w:rsid w:val="00A44CBC"/>
    <w:rsid w:val="00A517D6"/>
    <w:rsid w:val="00A560A2"/>
    <w:rsid w:val="00A751E6"/>
    <w:rsid w:val="00A757DB"/>
    <w:rsid w:val="00A803FF"/>
    <w:rsid w:val="00A834C8"/>
    <w:rsid w:val="00A87190"/>
    <w:rsid w:val="00A9061B"/>
    <w:rsid w:val="00A97DA8"/>
    <w:rsid w:val="00AB206A"/>
    <w:rsid w:val="00AC0BE9"/>
    <w:rsid w:val="00AC1C95"/>
    <w:rsid w:val="00AD12EC"/>
    <w:rsid w:val="00AE2130"/>
    <w:rsid w:val="00B0274D"/>
    <w:rsid w:val="00B15C69"/>
    <w:rsid w:val="00B2753F"/>
    <w:rsid w:val="00B27848"/>
    <w:rsid w:val="00B30D01"/>
    <w:rsid w:val="00B4020E"/>
    <w:rsid w:val="00B42A29"/>
    <w:rsid w:val="00B4399F"/>
    <w:rsid w:val="00B51B4F"/>
    <w:rsid w:val="00B66AC3"/>
    <w:rsid w:val="00B72A21"/>
    <w:rsid w:val="00B7587B"/>
    <w:rsid w:val="00B81AC5"/>
    <w:rsid w:val="00B82D82"/>
    <w:rsid w:val="00B873FB"/>
    <w:rsid w:val="00B931F2"/>
    <w:rsid w:val="00BA2DEE"/>
    <w:rsid w:val="00BA4C55"/>
    <w:rsid w:val="00BA55BF"/>
    <w:rsid w:val="00BB0A39"/>
    <w:rsid w:val="00BB2DEC"/>
    <w:rsid w:val="00BB32CF"/>
    <w:rsid w:val="00BB461E"/>
    <w:rsid w:val="00BC45AC"/>
    <w:rsid w:val="00BC72A5"/>
    <w:rsid w:val="00BD60E2"/>
    <w:rsid w:val="00BE2A4A"/>
    <w:rsid w:val="00BE7714"/>
    <w:rsid w:val="00BF601A"/>
    <w:rsid w:val="00C05F06"/>
    <w:rsid w:val="00C239D8"/>
    <w:rsid w:val="00C45AD0"/>
    <w:rsid w:val="00C46EAC"/>
    <w:rsid w:val="00C50D55"/>
    <w:rsid w:val="00C530EC"/>
    <w:rsid w:val="00C55AF8"/>
    <w:rsid w:val="00C57726"/>
    <w:rsid w:val="00C61B34"/>
    <w:rsid w:val="00C61B9D"/>
    <w:rsid w:val="00C62FC7"/>
    <w:rsid w:val="00C7406B"/>
    <w:rsid w:val="00C749E7"/>
    <w:rsid w:val="00C8073C"/>
    <w:rsid w:val="00CA26D3"/>
    <w:rsid w:val="00CB2F34"/>
    <w:rsid w:val="00CB397C"/>
    <w:rsid w:val="00CC11C4"/>
    <w:rsid w:val="00CC11F4"/>
    <w:rsid w:val="00CC2FD0"/>
    <w:rsid w:val="00CD2577"/>
    <w:rsid w:val="00CE0A82"/>
    <w:rsid w:val="00CE1C40"/>
    <w:rsid w:val="00CF6A26"/>
    <w:rsid w:val="00D15C70"/>
    <w:rsid w:val="00D235F1"/>
    <w:rsid w:val="00D27582"/>
    <w:rsid w:val="00D27DA6"/>
    <w:rsid w:val="00D3165F"/>
    <w:rsid w:val="00D32256"/>
    <w:rsid w:val="00D53B32"/>
    <w:rsid w:val="00D61D65"/>
    <w:rsid w:val="00D70BAE"/>
    <w:rsid w:val="00D7122F"/>
    <w:rsid w:val="00D7798A"/>
    <w:rsid w:val="00D9005B"/>
    <w:rsid w:val="00D97A3A"/>
    <w:rsid w:val="00DA3B95"/>
    <w:rsid w:val="00DA3EA8"/>
    <w:rsid w:val="00DA5A02"/>
    <w:rsid w:val="00DA5A3C"/>
    <w:rsid w:val="00DA62C5"/>
    <w:rsid w:val="00DB05DD"/>
    <w:rsid w:val="00DC4A11"/>
    <w:rsid w:val="00DC6FAF"/>
    <w:rsid w:val="00DD14E7"/>
    <w:rsid w:val="00DD680E"/>
    <w:rsid w:val="00DE1FF1"/>
    <w:rsid w:val="00DE4541"/>
    <w:rsid w:val="00DF2E70"/>
    <w:rsid w:val="00DF2F8A"/>
    <w:rsid w:val="00E013E3"/>
    <w:rsid w:val="00E04F39"/>
    <w:rsid w:val="00E05300"/>
    <w:rsid w:val="00E120E9"/>
    <w:rsid w:val="00E1390A"/>
    <w:rsid w:val="00E22543"/>
    <w:rsid w:val="00E22A25"/>
    <w:rsid w:val="00E248D1"/>
    <w:rsid w:val="00E2604A"/>
    <w:rsid w:val="00E3409C"/>
    <w:rsid w:val="00E369F6"/>
    <w:rsid w:val="00E403D0"/>
    <w:rsid w:val="00E50582"/>
    <w:rsid w:val="00E57EBD"/>
    <w:rsid w:val="00E607A3"/>
    <w:rsid w:val="00E63097"/>
    <w:rsid w:val="00E665C9"/>
    <w:rsid w:val="00E66810"/>
    <w:rsid w:val="00E84808"/>
    <w:rsid w:val="00E856A3"/>
    <w:rsid w:val="00E87918"/>
    <w:rsid w:val="00E90523"/>
    <w:rsid w:val="00E91632"/>
    <w:rsid w:val="00EA7938"/>
    <w:rsid w:val="00EB10B8"/>
    <w:rsid w:val="00EC520A"/>
    <w:rsid w:val="00EC631C"/>
    <w:rsid w:val="00ED391A"/>
    <w:rsid w:val="00EE58CA"/>
    <w:rsid w:val="00EE5CA3"/>
    <w:rsid w:val="00EF35AA"/>
    <w:rsid w:val="00F02E0B"/>
    <w:rsid w:val="00F03C7F"/>
    <w:rsid w:val="00F03E45"/>
    <w:rsid w:val="00F07D71"/>
    <w:rsid w:val="00F07E38"/>
    <w:rsid w:val="00F11074"/>
    <w:rsid w:val="00F1664E"/>
    <w:rsid w:val="00F32608"/>
    <w:rsid w:val="00F32E22"/>
    <w:rsid w:val="00F4267D"/>
    <w:rsid w:val="00F429F7"/>
    <w:rsid w:val="00F5204F"/>
    <w:rsid w:val="00F60901"/>
    <w:rsid w:val="00F62F6A"/>
    <w:rsid w:val="00F64992"/>
    <w:rsid w:val="00F653D9"/>
    <w:rsid w:val="00F70422"/>
    <w:rsid w:val="00F72808"/>
    <w:rsid w:val="00F73096"/>
    <w:rsid w:val="00F74D73"/>
    <w:rsid w:val="00F77CD7"/>
    <w:rsid w:val="00F8687A"/>
    <w:rsid w:val="00F905A6"/>
    <w:rsid w:val="00F91DFF"/>
    <w:rsid w:val="00F96F8F"/>
    <w:rsid w:val="00FA611E"/>
    <w:rsid w:val="00FB39D7"/>
    <w:rsid w:val="00FB6B43"/>
    <w:rsid w:val="00FB72D7"/>
    <w:rsid w:val="00FC1E9D"/>
    <w:rsid w:val="00FC7678"/>
    <w:rsid w:val="00FD02A5"/>
    <w:rsid w:val="00FD0B8D"/>
    <w:rsid w:val="00FD42EA"/>
    <w:rsid w:val="00FF3B71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1C4"/>
    <w:pPr>
      <w:bidi/>
    </w:pPr>
    <w:rPr>
      <w:rFonts w:cs="Traditional Arabic"/>
      <w:szCs w:val="36"/>
    </w:rPr>
  </w:style>
  <w:style w:type="paragraph" w:styleId="1">
    <w:name w:val="heading 1"/>
    <w:basedOn w:val="a"/>
    <w:next w:val="a"/>
    <w:link w:val="1Char"/>
    <w:qFormat/>
    <w:rsid w:val="002B7BCA"/>
    <w:pPr>
      <w:keepNext/>
      <w:outlineLvl w:val="0"/>
    </w:pPr>
    <w:rPr>
      <w:rFonts w:cs="Simplified Arabic"/>
      <w:b/>
      <w:bCs/>
      <w:szCs w:val="28"/>
    </w:rPr>
  </w:style>
  <w:style w:type="paragraph" w:styleId="4">
    <w:name w:val="heading 4"/>
    <w:basedOn w:val="a"/>
    <w:next w:val="a"/>
    <w:link w:val="4Char"/>
    <w:qFormat/>
    <w:rsid w:val="002B7BCA"/>
    <w:pPr>
      <w:keepNext/>
      <w:jc w:val="center"/>
      <w:outlineLvl w:val="3"/>
    </w:pPr>
    <w:rPr>
      <w:rFonts w:cs="Simplified Arabic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rsid w:val="001527D4"/>
    <w:pPr>
      <w:numPr>
        <w:numId w:val="1"/>
      </w:numPr>
    </w:pPr>
  </w:style>
  <w:style w:type="paragraph" w:styleId="a3">
    <w:name w:val="footer"/>
    <w:basedOn w:val="a"/>
    <w:link w:val="Char"/>
    <w:uiPriority w:val="99"/>
    <w:rsid w:val="00CC11C4"/>
    <w:pPr>
      <w:tabs>
        <w:tab w:val="center" w:pos="4153"/>
        <w:tab w:val="right" w:pos="8306"/>
      </w:tabs>
    </w:pPr>
    <w:rPr>
      <w:szCs w:val="24"/>
    </w:rPr>
  </w:style>
  <w:style w:type="character" w:styleId="a4">
    <w:name w:val="page number"/>
    <w:basedOn w:val="a0"/>
    <w:rsid w:val="00CC11C4"/>
  </w:style>
  <w:style w:type="paragraph" w:styleId="a5">
    <w:name w:val="header"/>
    <w:basedOn w:val="a"/>
    <w:link w:val="Char0"/>
    <w:uiPriority w:val="99"/>
    <w:rsid w:val="00CC11C4"/>
    <w:pPr>
      <w:tabs>
        <w:tab w:val="center" w:pos="4153"/>
        <w:tab w:val="right" w:pos="8306"/>
      </w:tabs>
    </w:pPr>
    <w:rPr>
      <w:szCs w:val="24"/>
    </w:rPr>
  </w:style>
  <w:style w:type="table" w:styleId="a6">
    <w:name w:val="Table Grid"/>
    <w:basedOn w:val="a1"/>
    <w:uiPriority w:val="59"/>
    <w:rsid w:val="00CC11C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رأس الصفحة Char"/>
    <w:basedOn w:val="a0"/>
    <w:link w:val="a5"/>
    <w:uiPriority w:val="99"/>
    <w:rsid w:val="00157AA0"/>
    <w:rPr>
      <w:rFonts w:cs="Traditional Arabic"/>
      <w:szCs w:val="24"/>
      <w:lang w:val="en-US" w:eastAsia="en-US" w:bidi="ar-SA"/>
    </w:rPr>
  </w:style>
  <w:style w:type="character" w:customStyle="1" w:styleId="HeaderChar">
    <w:name w:val="Header Char"/>
    <w:basedOn w:val="a0"/>
    <w:locked/>
    <w:rsid w:val="00892DFF"/>
    <w:rPr>
      <w:rFonts w:ascii="Calibri" w:hAnsi="Calibri" w:cs="Arial"/>
    </w:rPr>
  </w:style>
  <w:style w:type="paragraph" w:styleId="a7">
    <w:name w:val="Normal (Web)"/>
    <w:basedOn w:val="a"/>
    <w:rsid w:val="00E665C9"/>
    <w:pPr>
      <w:bidi w:val="0"/>
      <w:spacing w:before="100" w:beforeAutospacing="1" w:after="100" w:afterAutospacing="1"/>
    </w:pPr>
    <w:rPr>
      <w:rFonts w:eastAsia="Calibri" w:cs="Times New Roman"/>
      <w:sz w:val="24"/>
      <w:szCs w:val="24"/>
    </w:rPr>
  </w:style>
  <w:style w:type="paragraph" w:customStyle="1" w:styleId="10">
    <w:name w:val="سرد الفقرات1"/>
    <w:basedOn w:val="a"/>
    <w:rsid w:val="00E665C9"/>
    <w:pPr>
      <w:spacing w:before="150" w:after="150"/>
      <w:ind w:left="150" w:right="150"/>
    </w:pPr>
    <w:rPr>
      <w:rFonts w:eastAsia="Calibri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08210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9">
    <w:name w:val="Balloon Text"/>
    <w:basedOn w:val="a"/>
    <w:link w:val="Char1"/>
    <w:rsid w:val="004B59F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rsid w:val="004B59FE"/>
    <w:rPr>
      <w:rFonts w:ascii="Tahoma" w:hAnsi="Tahoma" w:cs="Tahoma"/>
      <w:sz w:val="16"/>
      <w:szCs w:val="16"/>
    </w:rPr>
  </w:style>
  <w:style w:type="character" w:customStyle="1" w:styleId="Char">
    <w:name w:val="تذييل الصفحة Char"/>
    <w:basedOn w:val="a0"/>
    <w:link w:val="a3"/>
    <w:uiPriority w:val="99"/>
    <w:rsid w:val="00253440"/>
    <w:rPr>
      <w:rFonts w:cs="Traditional Arabic"/>
      <w:szCs w:val="24"/>
    </w:rPr>
  </w:style>
  <w:style w:type="character" w:customStyle="1" w:styleId="1Char">
    <w:name w:val="عنوان 1 Char"/>
    <w:basedOn w:val="a0"/>
    <w:link w:val="1"/>
    <w:rsid w:val="002B7BCA"/>
    <w:rPr>
      <w:rFonts w:cs="Simplified Arabic"/>
      <w:b/>
      <w:bCs/>
      <w:szCs w:val="28"/>
    </w:rPr>
  </w:style>
  <w:style w:type="character" w:customStyle="1" w:styleId="4Char">
    <w:name w:val="عنوان 4 Char"/>
    <w:basedOn w:val="a0"/>
    <w:link w:val="4"/>
    <w:rsid w:val="002B7BCA"/>
    <w:rPr>
      <w:rFonts w:cs="Simplified Arabic"/>
      <w:b/>
      <w:bCs/>
      <w:szCs w:val="24"/>
    </w:rPr>
  </w:style>
  <w:style w:type="table" w:customStyle="1" w:styleId="11">
    <w:name w:val="شبكة جدول1"/>
    <w:basedOn w:val="a1"/>
    <w:next w:val="a6"/>
    <w:uiPriority w:val="59"/>
    <w:rsid w:val="00687E2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3021D6"/>
    <w:rPr>
      <w:b/>
      <w:bCs/>
      <w:i w:val="0"/>
      <w:iCs w:val="0"/>
    </w:rPr>
  </w:style>
  <w:style w:type="character" w:customStyle="1" w:styleId="st1">
    <w:name w:val="st1"/>
    <w:basedOn w:val="a0"/>
    <w:rsid w:val="003021D6"/>
  </w:style>
  <w:style w:type="paragraph" w:styleId="ab">
    <w:name w:val="No Spacing"/>
    <w:uiPriority w:val="1"/>
    <w:qFormat/>
    <w:rsid w:val="00866F65"/>
    <w:pPr>
      <w:bidi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1C4"/>
    <w:pPr>
      <w:bidi/>
    </w:pPr>
    <w:rPr>
      <w:rFonts w:cs="Traditional Arabic"/>
      <w:szCs w:val="36"/>
    </w:rPr>
  </w:style>
  <w:style w:type="paragraph" w:styleId="1">
    <w:name w:val="heading 1"/>
    <w:basedOn w:val="a"/>
    <w:next w:val="a"/>
    <w:link w:val="1Char"/>
    <w:qFormat/>
    <w:rsid w:val="002B7BCA"/>
    <w:pPr>
      <w:keepNext/>
      <w:outlineLvl w:val="0"/>
    </w:pPr>
    <w:rPr>
      <w:rFonts w:cs="Simplified Arabic"/>
      <w:b/>
      <w:bCs/>
      <w:szCs w:val="28"/>
    </w:rPr>
  </w:style>
  <w:style w:type="paragraph" w:styleId="4">
    <w:name w:val="heading 4"/>
    <w:basedOn w:val="a"/>
    <w:next w:val="a"/>
    <w:link w:val="4Char"/>
    <w:qFormat/>
    <w:rsid w:val="002B7BCA"/>
    <w:pPr>
      <w:keepNext/>
      <w:jc w:val="center"/>
      <w:outlineLvl w:val="3"/>
    </w:pPr>
    <w:rPr>
      <w:rFonts w:cs="Simplified Arabic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rsid w:val="001527D4"/>
    <w:pPr>
      <w:numPr>
        <w:numId w:val="1"/>
      </w:numPr>
    </w:pPr>
  </w:style>
  <w:style w:type="paragraph" w:styleId="a3">
    <w:name w:val="footer"/>
    <w:basedOn w:val="a"/>
    <w:link w:val="Char"/>
    <w:uiPriority w:val="99"/>
    <w:rsid w:val="00CC11C4"/>
    <w:pPr>
      <w:tabs>
        <w:tab w:val="center" w:pos="4153"/>
        <w:tab w:val="right" w:pos="8306"/>
      </w:tabs>
    </w:pPr>
    <w:rPr>
      <w:szCs w:val="24"/>
    </w:rPr>
  </w:style>
  <w:style w:type="character" w:styleId="a4">
    <w:name w:val="page number"/>
    <w:basedOn w:val="a0"/>
    <w:rsid w:val="00CC11C4"/>
  </w:style>
  <w:style w:type="paragraph" w:styleId="a5">
    <w:name w:val="header"/>
    <w:basedOn w:val="a"/>
    <w:link w:val="Char0"/>
    <w:uiPriority w:val="99"/>
    <w:rsid w:val="00CC11C4"/>
    <w:pPr>
      <w:tabs>
        <w:tab w:val="center" w:pos="4153"/>
        <w:tab w:val="right" w:pos="8306"/>
      </w:tabs>
    </w:pPr>
    <w:rPr>
      <w:szCs w:val="24"/>
    </w:rPr>
  </w:style>
  <w:style w:type="table" w:styleId="a6">
    <w:name w:val="Table Grid"/>
    <w:basedOn w:val="a1"/>
    <w:uiPriority w:val="59"/>
    <w:rsid w:val="00CC11C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رأس الصفحة Char"/>
    <w:basedOn w:val="a0"/>
    <w:link w:val="a5"/>
    <w:uiPriority w:val="99"/>
    <w:rsid w:val="00157AA0"/>
    <w:rPr>
      <w:rFonts w:cs="Traditional Arabic"/>
      <w:szCs w:val="24"/>
      <w:lang w:val="en-US" w:eastAsia="en-US" w:bidi="ar-SA"/>
    </w:rPr>
  </w:style>
  <w:style w:type="character" w:customStyle="1" w:styleId="HeaderChar">
    <w:name w:val="Header Char"/>
    <w:basedOn w:val="a0"/>
    <w:locked/>
    <w:rsid w:val="00892DFF"/>
    <w:rPr>
      <w:rFonts w:ascii="Calibri" w:hAnsi="Calibri" w:cs="Arial"/>
    </w:rPr>
  </w:style>
  <w:style w:type="paragraph" w:styleId="a7">
    <w:name w:val="Normal (Web)"/>
    <w:basedOn w:val="a"/>
    <w:rsid w:val="00E665C9"/>
    <w:pPr>
      <w:bidi w:val="0"/>
      <w:spacing w:before="100" w:beforeAutospacing="1" w:after="100" w:afterAutospacing="1"/>
    </w:pPr>
    <w:rPr>
      <w:rFonts w:eastAsia="Calibri" w:cs="Times New Roman"/>
      <w:sz w:val="24"/>
      <w:szCs w:val="24"/>
    </w:rPr>
  </w:style>
  <w:style w:type="paragraph" w:customStyle="1" w:styleId="10">
    <w:name w:val="سرد الفقرات1"/>
    <w:basedOn w:val="a"/>
    <w:rsid w:val="00E665C9"/>
    <w:pPr>
      <w:spacing w:before="150" w:after="150"/>
      <w:ind w:left="150" w:right="150"/>
    </w:pPr>
    <w:rPr>
      <w:rFonts w:eastAsia="Calibri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08210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9">
    <w:name w:val="Balloon Text"/>
    <w:basedOn w:val="a"/>
    <w:link w:val="Char1"/>
    <w:rsid w:val="004B59F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rsid w:val="004B59FE"/>
    <w:rPr>
      <w:rFonts w:ascii="Tahoma" w:hAnsi="Tahoma" w:cs="Tahoma"/>
      <w:sz w:val="16"/>
      <w:szCs w:val="16"/>
    </w:rPr>
  </w:style>
  <w:style w:type="character" w:customStyle="1" w:styleId="Char">
    <w:name w:val="تذييل الصفحة Char"/>
    <w:basedOn w:val="a0"/>
    <w:link w:val="a3"/>
    <w:uiPriority w:val="99"/>
    <w:rsid w:val="00253440"/>
    <w:rPr>
      <w:rFonts w:cs="Traditional Arabic"/>
      <w:szCs w:val="24"/>
    </w:rPr>
  </w:style>
  <w:style w:type="character" w:customStyle="1" w:styleId="1Char">
    <w:name w:val="عنوان 1 Char"/>
    <w:basedOn w:val="a0"/>
    <w:link w:val="1"/>
    <w:rsid w:val="002B7BCA"/>
    <w:rPr>
      <w:rFonts w:cs="Simplified Arabic"/>
      <w:b/>
      <w:bCs/>
      <w:szCs w:val="28"/>
    </w:rPr>
  </w:style>
  <w:style w:type="character" w:customStyle="1" w:styleId="4Char">
    <w:name w:val="عنوان 4 Char"/>
    <w:basedOn w:val="a0"/>
    <w:link w:val="4"/>
    <w:rsid w:val="002B7BCA"/>
    <w:rPr>
      <w:rFonts w:cs="Simplified Arabic"/>
      <w:b/>
      <w:bCs/>
      <w:szCs w:val="24"/>
    </w:rPr>
  </w:style>
  <w:style w:type="table" w:customStyle="1" w:styleId="11">
    <w:name w:val="شبكة جدول1"/>
    <w:basedOn w:val="a1"/>
    <w:next w:val="a6"/>
    <w:uiPriority w:val="59"/>
    <w:rsid w:val="00687E2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3021D6"/>
    <w:rPr>
      <w:b/>
      <w:bCs/>
      <w:i w:val="0"/>
      <w:iCs w:val="0"/>
    </w:rPr>
  </w:style>
  <w:style w:type="character" w:customStyle="1" w:styleId="st1">
    <w:name w:val="st1"/>
    <w:basedOn w:val="a0"/>
    <w:rsid w:val="003021D6"/>
  </w:style>
  <w:style w:type="paragraph" w:styleId="ab">
    <w:name w:val="No Spacing"/>
    <w:uiPriority w:val="1"/>
    <w:qFormat/>
    <w:rsid w:val="00866F65"/>
    <w:pPr>
      <w:bidi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7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02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78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57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778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871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074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333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6459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4239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916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7A686-939F-4A6B-B1DE-D67D16FD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حصر المقررات الدراسية التي يرغب طلاب قسم الرياضيات</vt:lpstr>
      <vt:lpstr>حصر المقررات الدراسية التي يرغب طلاب قسم الرياضيات</vt:lpstr>
    </vt:vector>
  </TitlesOfParts>
  <Company>Toshiba</Company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حصر المقررات الدراسية التي يرغب طلاب قسم الرياضيات</dc:title>
  <dc:creator>ali</dc:creator>
  <cp:lastModifiedBy>Elshareef Ibrahim  Idrees  Ibrahim</cp:lastModifiedBy>
  <cp:revision>2</cp:revision>
  <cp:lastPrinted>2017-02-19T09:30:00Z</cp:lastPrinted>
  <dcterms:created xsi:type="dcterms:W3CDTF">2017-12-25T07:10:00Z</dcterms:created>
  <dcterms:modified xsi:type="dcterms:W3CDTF">2017-12-25T07:10:00Z</dcterms:modified>
</cp:coreProperties>
</file>