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895" w:type="dxa"/>
        <w:jc w:val="center"/>
        <w:tblInd w:w="-1455" w:type="dxa"/>
        <w:tblLook w:val="04A0" w:firstRow="1" w:lastRow="0" w:firstColumn="1" w:lastColumn="0" w:noHBand="0" w:noVBand="1"/>
      </w:tblPr>
      <w:tblGrid>
        <w:gridCol w:w="3749"/>
        <w:gridCol w:w="2602"/>
        <w:gridCol w:w="3544"/>
      </w:tblGrid>
      <w:tr w:rsidR="00270701" w:rsidRPr="00457505" w:rsidTr="00F70503">
        <w:trPr>
          <w:trHeight w:val="2377"/>
          <w:jc w:val="center"/>
        </w:trPr>
        <w:tc>
          <w:tcPr>
            <w:tcW w:w="3749" w:type="dxa"/>
            <w:vAlign w:val="center"/>
          </w:tcPr>
          <w:p w:rsidR="00270701" w:rsidRPr="00457505" w:rsidRDefault="00270701" w:rsidP="00F70503">
            <w:pPr>
              <w:spacing w:after="0" w:line="240" w:lineRule="auto"/>
              <w:jc w:val="center"/>
              <w:rPr>
                <w:rFonts w:cs="AL-Mohanad"/>
                <w:b/>
                <w:bCs/>
                <w:sz w:val="26"/>
                <w:szCs w:val="26"/>
                <w:rtl/>
              </w:rPr>
            </w:pPr>
            <w:r w:rsidRPr="00457505">
              <w:rPr>
                <w:rFonts w:cs="AL-Mohanad" w:hint="cs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:rsidR="00270701" w:rsidRPr="00457505" w:rsidRDefault="00270701" w:rsidP="00F70503">
            <w:pPr>
              <w:spacing w:after="0" w:line="240" w:lineRule="auto"/>
              <w:jc w:val="center"/>
              <w:rPr>
                <w:rFonts w:cs="AL-Mohanad"/>
                <w:b/>
                <w:bCs/>
                <w:sz w:val="26"/>
                <w:szCs w:val="26"/>
                <w:rtl/>
              </w:rPr>
            </w:pPr>
            <w:r w:rsidRPr="00457505">
              <w:rPr>
                <w:rFonts w:cs="AL-Mohanad" w:hint="cs"/>
                <w:b/>
                <w:bCs/>
                <w:sz w:val="26"/>
                <w:szCs w:val="26"/>
                <w:rtl/>
              </w:rPr>
              <w:t>وزارة التعليم العالي</w:t>
            </w:r>
          </w:p>
          <w:p w:rsidR="00270701" w:rsidRPr="00457505" w:rsidRDefault="00270701" w:rsidP="00F70503">
            <w:pPr>
              <w:spacing w:after="0" w:line="240" w:lineRule="auto"/>
              <w:jc w:val="center"/>
              <w:rPr>
                <w:rFonts w:cs="AL-Mohanad"/>
                <w:b/>
                <w:bCs/>
                <w:sz w:val="26"/>
                <w:szCs w:val="26"/>
                <w:rtl/>
              </w:rPr>
            </w:pPr>
            <w:r w:rsidRPr="00457505">
              <w:rPr>
                <w:rFonts w:cs="AL-Mohanad" w:hint="cs"/>
                <w:b/>
                <w:bCs/>
                <w:sz w:val="26"/>
                <w:szCs w:val="26"/>
                <w:rtl/>
              </w:rPr>
              <w:t>جامعة نجران</w:t>
            </w:r>
          </w:p>
          <w:p w:rsidR="00270701" w:rsidRPr="00457505" w:rsidRDefault="00270701" w:rsidP="00F70503">
            <w:pPr>
              <w:spacing w:after="0" w:line="240" w:lineRule="auto"/>
              <w:jc w:val="center"/>
              <w:rPr>
                <w:rFonts w:cs="AL-Mohanad"/>
                <w:b/>
                <w:bCs/>
                <w:sz w:val="26"/>
                <w:szCs w:val="26"/>
                <w:rtl/>
              </w:rPr>
            </w:pPr>
            <w:r w:rsidRPr="00457505">
              <w:rPr>
                <w:rFonts w:cs="AL-Mohanad" w:hint="cs"/>
                <w:b/>
                <w:bCs/>
                <w:sz w:val="26"/>
                <w:szCs w:val="26"/>
                <w:rtl/>
              </w:rPr>
              <w:t>كلية العلوم والآداب بشروره</w:t>
            </w:r>
          </w:p>
        </w:tc>
        <w:tc>
          <w:tcPr>
            <w:tcW w:w="2602" w:type="dxa"/>
            <w:vAlign w:val="center"/>
          </w:tcPr>
          <w:p w:rsidR="00270701" w:rsidRPr="00457505" w:rsidRDefault="00270701" w:rsidP="00F70503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457505">
              <w:rPr>
                <w:b/>
                <w:bCs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410845</wp:posOffset>
                  </wp:positionH>
                  <wp:positionV relativeFrom="paragraph">
                    <wp:posOffset>1270</wp:posOffset>
                  </wp:positionV>
                  <wp:extent cx="1481455" cy="1257300"/>
                  <wp:effectExtent l="19050" t="0" r="4445" b="0"/>
                  <wp:wrapSquare wrapText="bothSides"/>
                  <wp:docPr id="3" name="صورة 1" descr="G:\يسلم النهدي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G:\يسلم النهدي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4" w:type="dxa"/>
            <w:vAlign w:val="center"/>
          </w:tcPr>
          <w:p w:rsidR="00270701" w:rsidRPr="00457505" w:rsidRDefault="00270701" w:rsidP="00F70503">
            <w:pPr>
              <w:spacing w:after="0" w:line="240" w:lineRule="auto"/>
              <w:rPr>
                <w:rFonts w:cs="AL-Mohanad"/>
                <w:b/>
                <w:bCs/>
                <w:sz w:val="26"/>
                <w:szCs w:val="26"/>
                <w:rtl/>
              </w:rPr>
            </w:pPr>
            <w:r>
              <w:rPr>
                <w:rFonts w:cs="AL-Mohanad" w:hint="cs"/>
                <w:b/>
                <w:bCs/>
                <w:sz w:val="26"/>
                <w:szCs w:val="26"/>
                <w:rtl/>
              </w:rPr>
              <w:t xml:space="preserve">      </w:t>
            </w:r>
            <w:r w:rsidRPr="00457505">
              <w:rPr>
                <w:rFonts w:cs="AL-Mohanad" w:hint="cs"/>
                <w:b/>
                <w:bCs/>
                <w:sz w:val="26"/>
                <w:szCs w:val="26"/>
                <w:rtl/>
              </w:rPr>
              <w:t>وحدة الإرشاد الأكاديم</w:t>
            </w:r>
            <w:r w:rsidRPr="00457505">
              <w:rPr>
                <w:rFonts w:cs="AL-Mohanad" w:hint="eastAsia"/>
                <w:b/>
                <w:bCs/>
                <w:sz w:val="26"/>
                <w:szCs w:val="26"/>
                <w:rtl/>
              </w:rPr>
              <w:t>ي</w:t>
            </w:r>
            <w:r w:rsidRPr="00457505">
              <w:rPr>
                <w:rFonts w:cs="AL-Mohanad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</w:tbl>
    <w:p w:rsidR="00270701" w:rsidRPr="00270701" w:rsidRDefault="00270701" w:rsidP="00270701">
      <w:pPr>
        <w:tabs>
          <w:tab w:val="right" w:pos="8306"/>
        </w:tabs>
        <w:rPr>
          <w:b/>
          <w:bCs/>
          <w:sz w:val="24"/>
          <w:szCs w:val="24"/>
          <w:rtl/>
        </w:rPr>
      </w:pPr>
      <w:r w:rsidRPr="00457505">
        <w:rPr>
          <w:rFonts w:hint="cs"/>
          <w:b/>
          <w:bCs/>
          <w:sz w:val="26"/>
          <w:szCs w:val="2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457505">
        <w:rPr>
          <w:b/>
          <w:bCs/>
          <w:sz w:val="24"/>
          <w:szCs w:val="24"/>
          <w:rtl/>
        </w:rPr>
        <w:tab/>
      </w:r>
    </w:p>
    <w:p w:rsidR="00C761E5" w:rsidRDefault="009F2A4A" w:rsidP="0029231C">
      <w:pPr>
        <w:ind w:left="-625" w:firstLine="625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147220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خطة الإرشاد الأكاديمي</w:t>
      </w:r>
      <w:r w:rsidR="00C761E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لقسم الرياضيات</w:t>
      </w:r>
    </w:p>
    <w:p w:rsidR="009F2A4A" w:rsidRDefault="009F2A4A" w:rsidP="00BE380B">
      <w:pPr>
        <w:ind w:left="-625" w:firstLine="625"/>
        <w:jc w:val="center"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</w:pPr>
      <w:r w:rsidRPr="00147220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</w:t>
      </w:r>
      <w:r w:rsidR="00F6334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للعام الجامعي 14</w:t>
      </w:r>
      <w:r w:rsidR="00F6334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3</w:t>
      </w:r>
      <w:r w:rsidR="00BE380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8</w:t>
      </w:r>
      <w:r w:rsidR="00F6334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/</w:t>
      </w:r>
      <w:r w:rsidRPr="00147220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143</w:t>
      </w:r>
      <w:r w:rsidR="00BE380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9</w:t>
      </w:r>
      <w:r w:rsidRPr="00147220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</w:t>
      </w:r>
      <w:r w:rsidR="00D0473C" w:rsidRPr="00147220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هـ</w:t>
      </w:r>
    </w:p>
    <w:p w:rsidR="007D03D5" w:rsidRPr="007D03D5" w:rsidRDefault="007D03D5" w:rsidP="007D03D5">
      <w:pPr>
        <w:pStyle w:val="a3"/>
        <w:numPr>
          <w:ilvl w:val="0"/>
          <w:numId w:val="7"/>
        </w:numPr>
        <w:spacing w:after="0" w:line="360" w:lineRule="auto"/>
        <w:jc w:val="lowKashida"/>
        <w:rPr>
          <w:rFonts w:ascii="Arial" w:hAnsi="Arial" w:cs="Arial" w:hint="cs"/>
          <w:b/>
          <w:bCs/>
          <w:color w:val="0000FF"/>
          <w:sz w:val="28"/>
          <w:szCs w:val="28"/>
          <w:u w:val="single"/>
        </w:rPr>
      </w:pPr>
      <w:r w:rsidRPr="00613BF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الأهداف العامة للإرشاد الأكاديمي :</w:t>
      </w:r>
      <w:r w:rsidRPr="00613BF8"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:rsidR="007D03D5" w:rsidRPr="007D03D5" w:rsidRDefault="007D03D5" w:rsidP="007D03D5">
      <w:pPr>
        <w:pStyle w:val="a3"/>
        <w:spacing w:after="0" w:line="360" w:lineRule="auto"/>
        <w:jc w:val="lowKashida"/>
        <w:rPr>
          <w:rFonts w:ascii="Arial" w:hAnsi="Arial" w:cs="Arial"/>
          <w:b/>
          <w:bCs/>
          <w:color w:val="0000FF"/>
          <w:sz w:val="28"/>
          <w:szCs w:val="28"/>
          <w:u w:val="single"/>
          <w:rtl/>
        </w:rPr>
      </w:pPr>
    </w:p>
    <w:p w:rsidR="00995F49" w:rsidRPr="00147220" w:rsidRDefault="00995F49" w:rsidP="00140271">
      <w:pPr>
        <w:pStyle w:val="a3"/>
        <w:numPr>
          <w:ilvl w:val="0"/>
          <w:numId w:val="4"/>
        </w:numPr>
        <w:spacing w:after="0" w:line="360" w:lineRule="auto"/>
        <w:jc w:val="lowKashida"/>
        <w:rPr>
          <w:rFonts w:asciiTheme="majorBidi" w:hAnsiTheme="majorBidi" w:cstheme="majorBidi"/>
          <w:b/>
          <w:bCs/>
          <w:color w:val="0000FF"/>
          <w:sz w:val="24"/>
          <w:szCs w:val="24"/>
        </w:rPr>
      </w:pPr>
      <w:r w:rsidRPr="0014722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تقديم المعلومات الأكاديمية</w:t>
      </w:r>
      <w:r w:rsidR="0014027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للطلاب وتعريفهم بنظم ولوائح الدراسة</w:t>
      </w:r>
      <w:r w:rsidRPr="0014722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.</w:t>
      </w:r>
    </w:p>
    <w:p w:rsidR="00995F49" w:rsidRPr="00147220" w:rsidRDefault="00140271" w:rsidP="00995F49">
      <w:pPr>
        <w:pStyle w:val="a3"/>
        <w:numPr>
          <w:ilvl w:val="0"/>
          <w:numId w:val="4"/>
        </w:numPr>
        <w:spacing w:after="0"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تشجيع ودعم المتفوقين والموهوبين ومساعدة المتعثرين أكاديميا لتحسين مستواهم العلمي</w:t>
      </w:r>
      <w:r w:rsidR="00995F49" w:rsidRPr="0014722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. </w:t>
      </w:r>
    </w:p>
    <w:p w:rsidR="00995F49" w:rsidRPr="00147220" w:rsidRDefault="00140271" w:rsidP="006A0BBD">
      <w:pPr>
        <w:pStyle w:val="a3"/>
        <w:numPr>
          <w:ilvl w:val="0"/>
          <w:numId w:val="4"/>
        </w:numPr>
        <w:spacing w:after="0"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تنمية قدرة الطالب الذاتية</w:t>
      </w:r>
      <w:r w:rsidR="005A3B26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في حل مشكلاته وتصحيح مسيرته الدراسية</w:t>
      </w:r>
      <w:r w:rsidR="00995F49" w:rsidRPr="0014722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.</w:t>
      </w:r>
    </w:p>
    <w:p w:rsidR="00613BF8" w:rsidRDefault="00995F49" w:rsidP="00613BF8">
      <w:pPr>
        <w:pStyle w:val="a3"/>
        <w:numPr>
          <w:ilvl w:val="0"/>
          <w:numId w:val="4"/>
        </w:numPr>
        <w:spacing w:after="0" w:line="360" w:lineRule="auto"/>
        <w:jc w:val="lowKashida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4722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توجيه الطلبة ومتابعتهم </w:t>
      </w:r>
      <w:r w:rsidRPr="0014722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أكاديميا</w:t>
      </w:r>
      <w:r w:rsidRPr="0014722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خلال سنوات الدراسة</w:t>
      </w:r>
      <w:r w:rsidRPr="00147220">
        <w:rPr>
          <w:rFonts w:ascii="Arial" w:hAnsi="Arial" w:cs="Arial" w:hint="cs"/>
          <w:b/>
          <w:bCs/>
          <w:color w:val="000000" w:themeColor="text1"/>
          <w:sz w:val="24"/>
          <w:szCs w:val="24"/>
          <w:rtl/>
        </w:rPr>
        <w:t xml:space="preserve"> .</w:t>
      </w:r>
    </w:p>
    <w:p w:rsidR="005A3B26" w:rsidRPr="00B70F95" w:rsidRDefault="005A3B26" w:rsidP="00B70F95">
      <w:pPr>
        <w:pStyle w:val="a3"/>
        <w:numPr>
          <w:ilvl w:val="0"/>
          <w:numId w:val="4"/>
        </w:numPr>
        <w:spacing w:after="0" w:line="360" w:lineRule="auto"/>
        <w:jc w:val="lowKashida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 w:hint="cs"/>
          <w:b/>
          <w:bCs/>
          <w:color w:val="000000" w:themeColor="text1"/>
          <w:sz w:val="24"/>
          <w:szCs w:val="24"/>
          <w:rtl/>
        </w:rPr>
        <w:t xml:space="preserve">تشجيع الطالب على ممارسة دور ايجابي في العملية التعليمية والمشاركة في </w:t>
      </w:r>
      <w:r w:rsidR="00C437D3">
        <w:rPr>
          <w:rFonts w:ascii="Arial" w:hAnsi="Arial" w:cs="Arial" w:hint="cs"/>
          <w:b/>
          <w:bCs/>
          <w:color w:val="000000" w:themeColor="text1"/>
          <w:sz w:val="24"/>
          <w:szCs w:val="24"/>
          <w:rtl/>
        </w:rPr>
        <w:t>الأنشطة</w:t>
      </w:r>
      <w:r>
        <w:rPr>
          <w:rFonts w:ascii="Arial" w:hAnsi="Arial" w:cs="Arial" w:hint="cs"/>
          <w:b/>
          <w:bCs/>
          <w:color w:val="000000" w:themeColor="text1"/>
          <w:sz w:val="24"/>
          <w:szCs w:val="24"/>
          <w:rtl/>
        </w:rPr>
        <w:t xml:space="preserve"> اللاصفية.</w:t>
      </w:r>
    </w:p>
    <w:p w:rsidR="00147220" w:rsidRPr="00147220" w:rsidRDefault="007D03D5" w:rsidP="00BF0DA3">
      <w:pPr>
        <w:spacing w:after="0" w:line="360" w:lineRule="auto"/>
        <w:jc w:val="lowKashida"/>
        <w:rPr>
          <w:rFonts w:ascii="Arial" w:hAnsi="Arial" w:cs="Arial"/>
          <w:b/>
          <w:bCs/>
          <w:color w:val="000000" w:themeColor="text1"/>
          <w:sz w:val="24"/>
          <w:szCs w:val="24"/>
          <w:rtl/>
        </w:rPr>
      </w:pPr>
      <w:bookmarkStart w:id="0" w:name="_GoBack"/>
      <w:bookmarkEnd w:id="0"/>
      <w:r>
        <w:rPr>
          <w:rFonts w:hint="cs"/>
          <w:b/>
          <w:bCs/>
          <w:sz w:val="24"/>
          <w:szCs w:val="24"/>
          <w:u w:val="single"/>
          <w:rtl/>
        </w:rPr>
        <w:t xml:space="preserve">   2</w:t>
      </w:r>
      <w:r w:rsidR="00147220" w:rsidRPr="00147220">
        <w:rPr>
          <w:rFonts w:hint="cs"/>
          <w:b/>
          <w:bCs/>
          <w:sz w:val="24"/>
          <w:szCs w:val="24"/>
          <w:u w:val="single"/>
          <w:rtl/>
        </w:rPr>
        <w:t>) الفعاليات الإرشادية وتنفيذها :</w:t>
      </w:r>
    </w:p>
    <w:tbl>
      <w:tblPr>
        <w:tblStyle w:val="a4"/>
        <w:bidiVisual/>
        <w:tblW w:w="9782" w:type="dxa"/>
        <w:tblInd w:w="-36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3116"/>
        <w:gridCol w:w="1136"/>
        <w:gridCol w:w="1135"/>
        <w:gridCol w:w="1843"/>
      </w:tblGrid>
      <w:tr w:rsidR="007D03D5" w:rsidTr="007D03D5">
        <w:trPr>
          <w:trHeight w:val="166"/>
        </w:trPr>
        <w:tc>
          <w:tcPr>
            <w:tcW w:w="709" w:type="dxa"/>
            <w:shd w:val="clear" w:color="auto" w:fill="BFBFBF" w:themeFill="background1" w:themeFillShade="BF"/>
          </w:tcPr>
          <w:p w:rsidR="0029231C" w:rsidRPr="00613BF8" w:rsidRDefault="0029231C" w:rsidP="00390D1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29231C" w:rsidRPr="00613BF8" w:rsidRDefault="0029231C" w:rsidP="00390D1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الفعالية</w:t>
            </w:r>
          </w:p>
        </w:tc>
        <w:tc>
          <w:tcPr>
            <w:tcW w:w="3116" w:type="dxa"/>
            <w:shd w:val="clear" w:color="auto" w:fill="BFBFBF" w:themeFill="background1" w:themeFillShade="BF"/>
          </w:tcPr>
          <w:p w:rsidR="0029231C" w:rsidRPr="00613BF8" w:rsidRDefault="0029231C" w:rsidP="00390D1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الأهداف</w:t>
            </w:r>
          </w:p>
        </w:tc>
        <w:tc>
          <w:tcPr>
            <w:tcW w:w="1136" w:type="dxa"/>
            <w:shd w:val="clear" w:color="auto" w:fill="BFBFBF" w:themeFill="background1" w:themeFillShade="BF"/>
          </w:tcPr>
          <w:p w:rsidR="0029231C" w:rsidRPr="00613BF8" w:rsidRDefault="0029231C" w:rsidP="00390D1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الجهة المنفذة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29231C" w:rsidRPr="00613BF8" w:rsidRDefault="0029231C" w:rsidP="00390D16">
            <w:pPr>
              <w:spacing w:line="360" w:lineRule="auto"/>
              <w:ind w:left="601" w:hanging="601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الجهة </w:t>
            </w:r>
          </w:p>
          <w:p w:rsidR="0029231C" w:rsidRPr="00613BF8" w:rsidRDefault="0029231C" w:rsidP="00390D16">
            <w:pPr>
              <w:spacing w:line="360" w:lineRule="auto"/>
              <w:ind w:left="601" w:hanging="601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المشرفة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29231C" w:rsidRPr="00613BF8" w:rsidRDefault="0029231C" w:rsidP="00390D16">
            <w:pPr>
              <w:spacing w:line="360" w:lineRule="auto"/>
              <w:ind w:right="601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وقت التنفيذ</w:t>
            </w:r>
          </w:p>
        </w:tc>
      </w:tr>
      <w:tr w:rsidR="0029231C" w:rsidRPr="004F18D3" w:rsidTr="007D03D5">
        <w:trPr>
          <w:trHeight w:val="166"/>
        </w:trPr>
        <w:tc>
          <w:tcPr>
            <w:tcW w:w="709" w:type="dxa"/>
            <w:shd w:val="clear" w:color="auto" w:fill="BFBFBF" w:themeFill="background1" w:themeFillShade="BF"/>
          </w:tcPr>
          <w:p w:rsidR="0029231C" w:rsidRPr="00613BF8" w:rsidRDefault="0029231C" w:rsidP="008C02C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843" w:type="dxa"/>
          </w:tcPr>
          <w:p w:rsidR="00C437D3" w:rsidRDefault="00C437D3" w:rsidP="00390D16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437D3" w:rsidRDefault="00C437D3" w:rsidP="00390D16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437D3" w:rsidRDefault="00C437D3" w:rsidP="00390D16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29231C" w:rsidRDefault="0029231C" w:rsidP="00390D16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الأسبوع الإرشادي</w:t>
            </w:r>
          </w:p>
          <w:p w:rsidR="00674BC3" w:rsidRPr="00613BF8" w:rsidRDefault="00674BC3" w:rsidP="00F6334A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16" w:type="dxa"/>
          </w:tcPr>
          <w:p w:rsidR="0029231C" w:rsidRPr="00613BF8" w:rsidRDefault="0029231C" w:rsidP="00390D16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ـ</w:t>
            </w:r>
            <w:r w:rsidRPr="00613BF8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ـ عرض رؤية الكلية ورسالتها وأهدافها .</w:t>
            </w:r>
          </w:p>
          <w:p w:rsidR="0029231C" w:rsidRPr="00613BF8" w:rsidRDefault="0029231C" w:rsidP="00390D16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ـ</w:t>
            </w:r>
            <w:r w:rsidRPr="00613BF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تقديم المعلومات الأكاديمية والإرشادية للطلبة ، وتعريفهم بنظام الدراسة ،</w:t>
            </w:r>
            <w:r w:rsidR="003D7BF8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تقديم لمحة عن الرياضيات</w:t>
            </w:r>
            <w:r w:rsidRPr="00613BF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13BF8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والخطة الدراسية </w:t>
            </w:r>
            <w:r w:rsidR="003D7BF8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لقسم الرياضيات</w:t>
            </w:r>
            <w:r w:rsidRPr="00613BF8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613BF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وأهمية الإرشاد الأكاديمي </w:t>
            </w:r>
            <w:r w:rsidRPr="00613BF8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ـ تعريف الطلاب بكيفية التعامل مع النظام الإلكتروني للجامعة .</w:t>
            </w:r>
          </w:p>
        </w:tc>
        <w:tc>
          <w:tcPr>
            <w:tcW w:w="1136" w:type="dxa"/>
          </w:tcPr>
          <w:p w:rsidR="003D7BF8" w:rsidRDefault="00C437D3" w:rsidP="003D7BF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منسق الإرشاد</w:t>
            </w:r>
            <w:r w:rsidR="003D7BF8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بالقسم</w:t>
            </w:r>
          </w:p>
          <w:p w:rsidR="00C437D3" w:rsidRDefault="00674BC3" w:rsidP="00C437D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+</w:t>
            </w:r>
          </w:p>
          <w:p w:rsidR="00674BC3" w:rsidRPr="00613BF8" w:rsidRDefault="006C4C04" w:rsidP="00C437D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أعضاء القسم</w:t>
            </w:r>
          </w:p>
        </w:tc>
        <w:tc>
          <w:tcPr>
            <w:tcW w:w="1135" w:type="dxa"/>
          </w:tcPr>
          <w:p w:rsidR="00C437D3" w:rsidRDefault="00C437D3" w:rsidP="00390D16">
            <w:pPr>
              <w:tabs>
                <w:tab w:val="left" w:pos="2469"/>
              </w:tabs>
              <w:spacing w:line="360" w:lineRule="auto"/>
              <w:ind w:left="627" w:hanging="62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437D3" w:rsidRDefault="00C437D3" w:rsidP="00390D16">
            <w:pPr>
              <w:tabs>
                <w:tab w:val="left" w:pos="2469"/>
              </w:tabs>
              <w:spacing w:line="360" w:lineRule="auto"/>
              <w:ind w:left="627" w:hanging="62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437D3" w:rsidRDefault="00C437D3" w:rsidP="00390D16">
            <w:pPr>
              <w:tabs>
                <w:tab w:val="left" w:pos="2469"/>
              </w:tabs>
              <w:spacing w:line="360" w:lineRule="auto"/>
              <w:ind w:left="627" w:hanging="62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29231C" w:rsidRPr="00613BF8" w:rsidRDefault="0029231C" w:rsidP="00390D16">
            <w:pPr>
              <w:tabs>
                <w:tab w:val="left" w:pos="2469"/>
              </w:tabs>
              <w:spacing w:line="360" w:lineRule="auto"/>
              <w:ind w:left="627" w:hanging="62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وحدة الإرشاد</w:t>
            </w:r>
          </w:p>
        </w:tc>
        <w:tc>
          <w:tcPr>
            <w:tcW w:w="1843" w:type="dxa"/>
          </w:tcPr>
          <w:p w:rsidR="00C437D3" w:rsidRDefault="00C437D3" w:rsidP="00390D16">
            <w:pPr>
              <w:spacing w:line="360" w:lineRule="auto"/>
              <w:ind w:right="9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29231C" w:rsidRPr="00613BF8" w:rsidRDefault="00C437D3" w:rsidP="007D03D5">
            <w:pPr>
              <w:spacing w:line="360" w:lineRule="auto"/>
              <w:ind w:right="9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في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الاسب</w:t>
            </w:r>
            <w:r w:rsidR="00B70594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و</w:t>
            </w:r>
            <w:proofErr w:type="spellEnd"/>
            <w:r w:rsidR="00B70594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ع الأول من بداية كل فصل دراسي</w:t>
            </w:r>
            <w:r w:rsidR="00B70594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1438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="00B70594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1439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ه</w:t>
            </w:r>
            <w:r w:rsidR="007D03D5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ـ</w:t>
            </w:r>
            <w:r w:rsidR="0029231C" w:rsidRPr="00613BF8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29231C" w:rsidRPr="004F18D3" w:rsidTr="007D03D5">
        <w:trPr>
          <w:trHeight w:val="166"/>
        </w:trPr>
        <w:tc>
          <w:tcPr>
            <w:tcW w:w="709" w:type="dxa"/>
            <w:shd w:val="clear" w:color="auto" w:fill="BFBFBF" w:themeFill="background1" w:themeFillShade="BF"/>
          </w:tcPr>
          <w:p w:rsidR="0029231C" w:rsidRPr="00613BF8" w:rsidRDefault="0029231C" w:rsidP="008C02C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843" w:type="dxa"/>
          </w:tcPr>
          <w:p w:rsidR="00C437D3" w:rsidRDefault="00C437D3" w:rsidP="00390D16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29231C" w:rsidRPr="00613BF8" w:rsidRDefault="000A1464" w:rsidP="00390D16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الخطة الفصلية</w:t>
            </w:r>
            <w:r w:rsidR="009D0E00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للجنة </w:t>
            </w:r>
            <w:r w:rsidR="00C437D3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الإرشاد</w:t>
            </w:r>
            <w:r w:rsidR="009D0E00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C437D3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الأكاديمي</w:t>
            </w:r>
          </w:p>
        </w:tc>
        <w:tc>
          <w:tcPr>
            <w:tcW w:w="3116" w:type="dxa"/>
          </w:tcPr>
          <w:p w:rsidR="0029231C" w:rsidRDefault="009D0E00" w:rsidP="009D0E00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  <w:r w:rsidR="000A56B7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مناقشة مهام لجنة الارشاد الاكاديمي </w:t>
            </w:r>
            <w:r w:rsidR="000A56B7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بقسم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الرياضيات</w:t>
            </w:r>
          </w:p>
          <w:p w:rsidR="009D0E00" w:rsidRDefault="009D0E00" w:rsidP="009D0E00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- توزيع الطلاب على المرشدين </w:t>
            </w:r>
            <w:r w:rsidR="000A56B7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الأكاديميي</w:t>
            </w:r>
            <w:r w:rsidR="000A56B7">
              <w:rPr>
                <w:rFonts w:asciiTheme="majorBidi" w:hAnsiTheme="majorBidi" w:cstheme="majorBidi" w:hint="eastAsia"/>
                <w:b/>
                <w:bCs/>
                <w:color w:val="000000" w:themeColor="text1"/>
                <w:sz w:val="20"/>
                <w:szCs w:val="20"/>
                <w:rtl/>
              </w:rPr>
              <w:t>ن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بالقسم.</w:t>
            </w:r>
          </w:p>
          <w:p w:rsidR="00F35F59" w:rsidRDefault="009D0E00" w:rsidP="009D0E00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  <w:r w:rsidR="000A56B7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يقوم المرشد الاكاديمي عمل اجتماعين شهريا لمتابعة سير دراسة طلابه وتوثيق ذلك</w:t>
            </w:r>
            <w:r w:rsidR="00F35F59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في الاستمارات الخاصة بذلك.</w:t>
            </w:r>
          </w:p>
          <w:p w:rsidR="009D0E00" w:rsidRDefault="009D0E00" w:rsidP="007D03D5">
            <w:pPr>
              <w:spacing w:line="360" w:lineRule="auto"/>
              <w:jc w:val="lowKashida"/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  <w:r w:rsidR="000A56B7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F35F59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رفع تقارير لمنسق القسم عن نشاط اللجنة</w:t>
            </w:r>
            <w:r w:rsidR="000A56B7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</w:p>
          <w:p w:rsidR="007D03D5" w:rsidRPr="009D0E00" w:rsidRDefault="007D03D5" w:rsidP="007D03D5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36" w:type="dxa"/>
          </w:tcPr>
          <w:p w:rsidR="00C437D3" w:rsidRDefault="00C437D3" w:rsidP="00390D1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29231C" w:rsidRDefault="00F35F59" w:rsidP="00390D1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لجنة </w:t>
            </w:r>
            <w:r w:rsidR="0029231C" w:rsidRPr="00613BF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الإرشاد</w:t>
            </w:r>
          </w:p>
          <w:p w:rsidR="00F35F59" w:rsidRPr="00613BF8" w:rsidRDefault="00C437D3" w:rsidP="00390D1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الأكاديمي</w:t>
            </w:r>
            <w:r w:rsidR="00F35F59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بالقسم</w:t>
            </w:r>
          </w:p>
        </w:tc>
        <w:tc>
          <w:tcPr>
            <w:tcW w:w="1135" w:type="dxa"/>
          </w:tcPr>
          <w:p w:rsidR="00C437D3" w:rsidRDefault="00C437D3" w:rsidP="00390D1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437D3" w:rsidRDefault="00C437D3" w:rsidP="00390D1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29231C" w:rsidRPr="00613BF8" w:rsidRDefault="00F35F59" w:rsidP="00390D1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وحدة </w:t>
            </w:r>
            <w:r w:rsidR="00C437D3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الإرشاد</w:t>
            </w:r>
          </w:p>
        </w:tc>
        <w:tc>
          <w:tcPr>
            <w:tcW w:w="1843" w:type="dxa"/>
          </w:tcPr>
          <w:p w:rsidR="00C437D3" w:rsidRDefault="00C437D3" w:rsidP="00390D1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437D3" w:rsidRDefault="00C437D3" w:rsidP="00390D1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29231C" w:rsidRPr="00613BF8" w:rsidRDefault="0029231C" w:rsidP="00390D1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مرة كل شهر  </w:t>
            </w:r>
          </w:p>
          <w:p w:rsidR="0029231C" w:rsidRPr="00613BF8" w:rsidRDefault="0029231C" w:rsidP="00390D1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29231C" w:rsidRPr="004F18D3" w:rsidTr="007D03D5">
        <w:trPr>
          <w:trHeight w:val="239"/>
        </w:trPr>
        <w:tc>
          <w:tcPr>
            <w:tcW w:w="709" w:type="dxa"/>
            <w:shd w:val="clear" w:color="auto" w:fill="BFBFBF" w:themeFill="background1" w:themeFillShade="BF"/>
          </w:tcPr>
          <w:p w:rsidR="0029231C" w:rsidRPr="00613BF8" w:rsidRDefault="008609E4" w:rsidP="008C02C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lastRenderedPageBreak/>
              <w:t>3</w:t>
            </w:r>
          </w:p>
        </w:tc>
        <w:tc>
          <w:tcPr>
            <w:tcW w:w="1843" w:type="dxa"/>
          </w:tcPr>
          <w:p w:rsidR="00C437D3" w:rsidRDefault="00C437D3" w:rsidP="00390D16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29231C" w:rsidRPr="00613BF8" w:rsidRDefault="0029231C" w:rsidP="00390D16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معالجة جداول الطلاب</w:t>
            </w:r>
          </w:p>
          <w:p w:rsidR="0029231C" w:rsidRPr="00613BF8" w:rsidRDefault="0029231C" w:rsidP="006A0BBD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( الحذف , الإضافة )</w:t>
            </w:r>
          </w:p>
        </w:tc>
        <w:tc>
          <w:tcPr>
            <w:tcW w:w="3116" w:type="dxa"/>
          </w:tcPr>
          <w:p w:rsidR="0029231C" w:rsidRPr="00613BF8" w:rsidRDefault="0029231C" w:rsidP="00390D16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تصحيح مسار الطلاب الدراسي ، ومعالجة جداولهم الدراسية ، وفق الخطة الدراسية ، مع مراعاة مواد الرسوب ونظام المستويات</w:t>
            </w:r>
          </w:p>
        </w:tc>
        <w:tc>
          <w:tcPr>
            <w:tcW w:w="1136" w:type="dxa"/>
          </w:tcPr>
          <w:p w:rsidR="0029231C" w:rsidRPr="00613BF8" w:rsidRDefault="0029231C" w:rsidP="00390D1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المرشدون الأكاديميون في الأقسام</w:t>
            </w:r>
          </w:p>
        </w:tc>
        <w:tc>
          <w:tcPr>
            <w:tcW w:w="1135" w:type="dxa"/>
          </w:tcPr>
          <w:p w:rsidR="0029231C" w:rsidRPr="00613BF8" w:rsidRDefault="0029231C" w:rsidP="00390D1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الشؤون الأكاديمية</w:t>
            </w:r>
          </w:p>
          <w:p w:rsidR="0029231C" w:rsidRPr="00613BF8" w:rsidRDefault="0029231C" w:rsidP="00390D1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</w:t>
            </w:r>
            <w:r w:rsidRPr="00613BF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وحدة الإرشاد</w:t>
            </w:r>
          </w:p>
        </w:tc>
        <w:tc>
          <w:tcPr>
            <w:tcW w:w="1843" w:type="dxa"/>
          </w:tcPr>
          <w:p w:rsidR="00C437D3" w:rsidRDefault="00C437D3" w:rsidP="006C4C04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29231C" w:rsidRPr="00613BF8" w:rsidRDefault="00C437D3" w:rsidP="00BE380B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في  الشهر الاول من بداية  كل فصل دراسي للعام الجامعي 143</w:t>
            </w:r>
            <w:r w:rsidR="00BE380B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8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/143</w:t>
            </w:r>
            <w:r w:rsidR="00BE380B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هــ</w:t>
            </w:r>
            <w:r w:rsidR="0029231C" w:rsidRPr="00613BF8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29231C" w:rsidRPr="004F18D3" w:rsidTr="007D03D5">
        <w:trPr>
          <w:trHeight w:val="166"/>
        </w:trPr>
        <w:tc>
          <w:tcPr>
            <w:tcW w:w="709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9231C" w:rsidRPr="00613BF8" w:rsidRDefault="008609E4" w:rsidP="008C02C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1843" w:type="dxa"/>
          </w:tcPr>
          <w:p w:rsidR="0029231C" w:rsidRPr="00613BF8" w:rsidRDefault="0029231C" w:rsidP="00390D1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الاجتماع مع المرشدين الأكاديميين الجدد </w:t>
            </w:r>
          </w:p>
          <w:p w:rsidR="0029231C" w:rsidRPr="00613BF8" w:rsidRDefault="0029231C" w:rsidP="00BE380B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( ورشة عمل )</w:t>
            </w:r>
          </w:p>
        </w:tc>
        <w:tc>
          <w:tcPr>
            <w:tcW w:w="3116" w:type="dxa"/>
          </w:tcPr>
          <w:p w:rsidR="0029231C" w:rsidRPr="00613BF8" w:rsidRDefault="0029231C" w:rsidP="00390D1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ـ توضيح مفهوم الإرشاد الأكاديمي وأهدافه </w:t>
            </w:r>
          </w:p>
          <w:p w:rsidR="0029231C" w:rsidRPr="00613BF8" w:rsidRDefault="0029231C" w:rsidP="00BE380B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ـ توضيح مهام المرشد الأكاديمي </w:t>
            </w:r>
          </w:p>
          <w:p w:rsidR="0029231C" w:rsidRPr="00613BF8" w:rsidRDefault="0029231C" w:rsidP="00BE380B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ـ تبيين آليات عمل المرشد الأكاديمي </w:t>
            </w:r>
          </w:p>
        </w:tc>
        <w:tc>
          <w:tcPr>
            <w:tcW w:w="1136" w:type="dxa"/>
          </w:tcPr>
          <w:p w:rsidR="0029231C" w:rsidRPr="00613BF8" w:rsidRDefault="0029231C" w:rsidP="00390D1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منسقي الإرشاد في الأقسام</w:t>
            </w:r>
          </w:p>
        </w:tc>
        <w:tc>
          <w:tcPr>
            <w:tcW w:w="1135" w:type="dxa"/>
          </w:tcPr>
          <w:p w:rsidR="00BE380B" w:rsidRDefault="00BE380B" w:rsidP="00390D1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29231C" w:rsidRPr="00613BF8" w:rsidRDefault="0029231C" w:rsidP="00390D1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وحدة الإرشاد</w:t>
            </w:r>
          </w:p>
        </w:tc>
        <w:tc>
          <w:tcPr>
            <w:tcW w:w="1843" w:type="dxa"/>
          </w:tcPr>
          <w:p w:rsidR="00C437D3" w:rsidRDefault="00C437D3" w:rsidP="0062156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7D03D5" w:rsidRDefault="007D03D5" w:rsidP="0062156C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29231C" w:rsidRPr="00613BF8" w:rsidRDefault="0062156C" w:rsidP="0062156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حسب الإعلان</w:t>
            </w:r>
          </w:p>
        </w:tc>
      </w:tr>
      <w:tr w:rsidR="007D03D5" w:rsidRPr="00613BF8" w:rsidTr="007D03D5">
        <w:tc>
          <w:tcPr>
            <w:tcW w:w="709" w:type="dxa"/>
            <w:shd w:val="clear" w:color="auto" w:fill="A6A6A6" w:themeFill="background1" w:themeFillShade="A6"/>
          </w:tcPr>
          <w:p w:rsidR="007D03D5" w:rsidRPr="00613BF8" w:rsidRDefault="007D03D5" w:rsidP="000C58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1843" w:type="dxa"/>
          </w:tcPr>
          <w:p w:rsidR="007D03D5" w:rsidRDefault="007D03D5" w:rsidP="000C580B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7D03D5" w:rsidRPr="00613BF8" w:rsidRDefault="007D03D5" w:rsidP="000C580B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الطلاب المتعثرون دراسيا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</w:p>
        </w:tc>
        <w:tc>
          <w:tcPr>
            <w:tcW w:w="3116" w:type="dxa"/>
          </w:tcPr>
          <w:p w:rsidR="007D03D5" w:rsidRPr="00613BF8" w:rsidRDefault="007D03D5" w:rsidP="000C580B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ـ التعرف على الطلاب المتعثرين دراسيا ً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(عددهم ثلاثة)</w:t>
            </w:r>
          </w:p>
          <w:p w:rsidR="007D03D5" w:rsidRPr="00613BF8" w:rsidRDefault="007D03D5" w:rsidP="000C580B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ـ وضع المعالجات المناسبة لتح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سين مستواهم وذلك عبر عمل محاضرات تقوية لهم</w:t>
            </w:r>
            <w:r w:rsidRPr="00613BF8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36" w:type="dxa"/>
          </w:tcPr>
          <w:p w:rsidR="007D03D5" w:rsidRDefault="007D03D5" w:rsidP="000C58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المرشدون </w:t>
            </w:r>
          </w:p>
          <w:p w:rsidR="007D03D5" w:rsidRPr="00613BF8" w:rsidRDefault="007D03D5" w:rsidP="000C58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ومدرسو المواد</w:t>
            </w:r>
          </w:p>
        </w:tc>
        <w:tc>
          <w:tcPr>
            <w:tcW w:w="1135" w:type="dxa"/>
          </w:tcPr>
          <w:p w:rsidR="007D03D5" w:rsidRDefault="007D03D5" w:rsidP="000C58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لجنة </w:t>
            </w:r>
            <w:r w:rsidRPr="00613BF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الإرشاد</w:t>
            </w:r>
          </w:p>
          <w:p w:rsidR="007D03D5" w:rsidRPr="00613BF8" w:rsidRDefault="007D03D5" w:rsidP="000C58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بالقسم</w:t>
            </w:r>
          </w:p>
        </w:tc>
        <w:tc>
          <w:tcPr>
            <w:tcW w:w="1843" w:type="dxa"/>
          </w:tcPr>
          <w:p w:rsidR="007D03D5" w:rsidRDefault="007D03D5" w:rsidP="000C58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7D03D5" w:rsidRPr="00613BF8" w:rsidRDefault="007D03D5" w:rsidP="000C58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حسب الإعلان</w:t>
            </w:r>
          </w:p>
        </w:tc>
      </w:tr>
      <w:tr w:rsidR="0029231C" w:rsidRPr="004F18D3" w:rsidTr="007D03D5">
        <w:tc>
          <w:tcPr>
            <w:tcW w:w="709" w:type="dxa"/>
            <w:shd w:val="clear" w:color="auto" w:fill="A6A6A6" w:themeFill="background1" w:themeFillShade="A6"/>
          </w:tcPr>
          <w:p w:rsidR="0029231C" w:rsidRPr="00613BF8" w:rsidRDefault="008609E4" w:rsidP="008C02C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6</w:t>
            </w:r>
          </w:p>
        </w:tc>
        <w:tc>
          <w:tcPr>
            <w:tcW w:w="1843" w:type="dxa"/>
          </w:tcPr>
          <w:p w:rsidR="0029231C" w:rsidRPr="00613BF8" w:rsidRDefault="0029231C" w:rsidP="00BE380B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الطلاب متكرري الغياب</w:t>
            </w:r>
          </w:p>
        </w:tc>
        <w:tc>
          <w:tcPr>
            <w:tcW w:w="3116" w:type="dxa"/>
          </w:tcPr>
          <w:p w:rsidR="0029231C" w:rsidRPr="00613BF8" w:rsidRDefault="0029231C" w:rsidP="00390D1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ـ التعرف على الطلاب متكرري الغياب وحصرهم .</w:t>
            </w:r>
          </w:p>
          <w:p w:rsidR="0029231C" w:rsidRPr="00613BF8" w:rsidRDefault="0029231C" w:rsidP="00203EF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ـ وضع </w:t>
            </w:r>
            <w:r w:rsidR="00203EFC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المعالجات </w:t>
            </w:r>
            <w:r w:rsidRPr="00613BF8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المناسبة لحل هذه المشكلة . </w:t>
            </w:r>
          </w:p>
        </w:tc>
        <w:tc>
          <w:tcPr>
            <w:tcW w:w="1136" w:type="dxa"/>
          </w:tcPr>
          <w:p w:rsidR="0029231C" w:rsidRPr="00613BF8" w:rsidRDefault="0029231C" w:rsidP="00390D1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المرشدون الأكاديميون</w:t>
            </w:r>
          </w:p>
        </w:tc>
        <w:tc>
          <w:tcPr>
            <w:tcW w:w="1135" w:type="dxa"/>
          </w:tcPr>
          <w:p w:rsidR="0029231C" w:rsidRPr="00613BF8" w:rsidRDefault="00203EFC" w:rsidP="00390D1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لجنة </w:t>
            </w:r>
            <w:r w:rsidR="00C437D3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الإرشاد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بالقسم</w:t>
            </w:r>
          </w:p>
        </w:tc>
        <w:tc>
          <w:tcPr>
            <w:tcW w:w="1843" w:type="dxa"/>
          </w:tcPr>
          <w:p w:rsidR="0029231C" w:rsidRPr="00613BF8" w:rsidRDefault="0029231C" w:rsidP="00390D1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29231C" w:rsidRPr="004F18D3" w:rsidTr="007D03D5">
        <w:tc>
          <w:tcPr>
            <w:tcW w:w="709" w:type="dxa"/>
            <w:shd w:val="clear" w:color="auto" w:fill="BFBFBF" w:themeFill="background1" w:themeFillShade="BF"/>
          </w:tcPr>
          <w:p w:rsidR="0029231C" w:rsidRPr="00613BF8" w:rsidRDefault="008609E4" w:rsidP="008C02C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7</w:t>
            </w:r>
          </w:p>
        </w:tc>
        <w:tc>
          <w:tcPr>
            <w:tcW w:w="1843" w:type="dxa"/>
          </w:tcPr>
          <w:p w:rsidR="0029231C" w:rsidRPr="00613BF8" w:rsidRDefault="0029231C" w:rsidP="00BE380B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الاجتماع الدوري لكل مرشد مع طلابه </w:t>
            </w:r>
          </w:p>
        </w:tc>
        <w:tc>
          <w:tcPr>
            <w:tcW w:w="3116" w:type="dxa"/>
          </w:tcPr>
          <w:p w:rsidR="0029231C" w:rsidRPr="00613BF8" w:rsidRDefault="0029231C" w:rsidP="00390D1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ـ متابعة المستوى الدراسي للطلاب .</w:t>
            </w:r>
          </w:p>
          <w:p w:rsidR="0029231C" w:rsidRPr="00613BF8" w:rsidRDefault="0029231C" w:rsidP="00C1446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ـ التعرف على المشكلات التي يواجهونها والعمل على حلها </w:t>
            </w:r>
          </w:p>
        </w:tc>
        <w:tc>
          <w:tcPr>
            <w:tcW w:w="1136" w:type="dxa"/>
          </w:tcPr>
          <w:p w:rsidR="0029231C" w:rsidRPr="00613BF8" w:rsidRDefault="0029231C" w:rsidP="00390D1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المرشدون الأكاديميون</w:t>
            </w:r>
          </w:p>
        </w:tc>
        <w:tc>
          <w:tcPr>
            <w:tcW w:w="1135" w:type="dxa"/>
          </w:tcPr>
          <w:p w:rsidR="0029231C" w:rsidRDefault="00203EFC" w:rsidP="00203EF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لجنة </w:t>
            </w:r>
            <w:r w:rsidR="00C437D3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الإرشاد</w:t>
            </w:r>
            <w:r w:rsidR="0029231C" w:rsidRPr="00613BF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:rsidR="00203EFC" w:rsidRPr="00613BF8" w:rsidRDefault="00203EFC" w:rsidP="00203EF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بالقسم</w:t>
            </w:r>
          </w:p>
        </w:tc>
        <w:tc>
          <w:tcPr>
            <w:tcW w:w="1843" w:type="dxa"/>
          </w:tcPr>
          <w:p w:rsidR="00C437D3" w:rsidRDefault="00C437D3" w:rsidP="00390D1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29231C" w:rsidRPr="00613BF8" w:rsidRDefault="0029231C" w:rsidP="00390D1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13BF8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مرتين في الشهر</w:t>
            </w:r>
          </w:p>
        </w:tc>
      </w:tr>
    </w:tbl>
    <w:p w:rsidR="00311053" w:rsidRDefault="000E1722" w:rsidP="005E2DF3">
      <w:pPr>
        <w:ind w:right="284"/>
        <w:jc w:val="right"/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32"/>
          <w:szCs w:val="32"/>
          <w:rtl/>
        </w:rPr>
        <w:t xml:space="preserve">                                                                                                                             </w:t>
      </w:r>
      <w:r w:rsidR="00147220">
        <w:rPr>
          <w:rFonts w:hint="cs"/>
          <w:b/>
          <w:bCs/>
          <w:color w:val="000000" w:themeColor="text1"/>
          <w:sz w:val="32"/>
          <w:szCs w:val="32"/>
          <w:rtl/>
        </w:rPr>
        <w:t xml:space="preserve">     </w:t>
      </w:r>
      <w:r w:rsidR="0029231C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</w:t>
      </w:r>
    </w:p>
    <w:p w:rsidR="004A31B6" w:rsidRPr="00147220" w:rsidRDefault="004A31B6" w:rsidP="005E2DF3">
      <w:pPr>
        <w:ind w:right="284"/>
        <w:jc w:val="right"/>
        <w:rPr>
          <w:b/>
          <w:bCs/>
          <w:color w:val="000000" w:themeColor="text1"/>
          <w:sz w:val="28"/>
          <w:szCs w:val="28"/>
          <w:rtl/>
        </w:rPr>
      </w:pPr>
    </w:p>
    <w:p w:rsidR="00147220" w:rsidRDefault="00BE380B" w:rsidP="00BE380B">
      <w:pPr>
        <w:rPr>
          <w:b/>
          <w:bCs/>
          <w:color w:val="000000" w:themeColor="text1"/>
          <w:sz w:val="32"/>
          <w:szCs w:val="32"/>
          <w:rtl/>
        </w:rPr>
      </w:pPr>
      <w:r>
        <w:rPr>
          <w:rFonts w:hint="cs"/>
          <w:b/>
          <w:bCs/>
          <w:color w:val="000000" w:themeColor="text1"/>
          <w:sz w:val="32"/>
          <w:szCs w:val="32"/>
          <w:rtl/>
        </w:rPr>
        <w:t xml:space="preserve">                      </w:t>
      </w:r>
      <w:r w:rsidR="00932DB0">
        <w:rPr>
          <w:rFonts w:hint="cs"/>
          <w:b/>
          <w:bCs/>
          <w:color w:val="000000" w:themeColor="text1"/>
          <w:sz w:val="32"/>
          <w:szCs w:val="32"/>
          <w:rtl/>
        </w:rPr>
        <w:t xml:space="preserve">                </w:t>
      </w:r>
      <w:r>
        <w:rPr>
          <w:rFonts w:hint="cs"/>
          <w:b/>
          <w:bCs/>
          <w:color w:val="000000" w:themeColor="text1"/>
          <w:sz w:val="32"/>
          <w:szCs w:val="32"/>
          <w:rtl/>
        </w:rPr>
        <w:t xml:space="preserve">            </w:t>
      </w:r>
      <w:r w:rsidR="00B70F95">
        <w:rPr>
          <w:rFonts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0A56B7">
        <w:rPr>
          <w:rFonts w:hint="cs"/>
          <w:b/>
          <w:bCs/>
          <w:color w:val="000000" w:themeColor="text1"/>
          <w:sz w:val="32"/>
          <w:szCs w:val="32"/>
          <w:rtl/>
        </w:rPr>
        <w:t xml:space="preserve">        </w:t>
      </w:r>
      <w:r>
        <w:rPr>
          <w:rFonts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932DB0">
        <w:rPr>
          <w:rFonts w:hint="cs"/>
          <w:b/>
          <w:bCs/>
          <w:color w:val="000000" w:themeColor="text1"/>
          <w:sz w:val="32"/>
          <w:szCs w:val="32"/>
          <w:rtl/>
        </w:rPr>
        <w:t xml:space="preserve">   </w:t>
      </w:r>
      <w:r>
        <w:rPr>
          <w:rFonts w:hint="cs"/>
          <w:b/>
          <w:bCs/>
          <w:color w:val="000000" w:themeColor="text1"/>
          <w:sz w:val="32"/>
          <w:szCs w:val="32"/>
          <w:rtl/>
        </w:rPr>
        <w:t>أ. الشريف ابراهيم</w:t>
      </w:r>
      <w:r w:rsidR="00B70F95">
        <w:rPr>
          <w:rFonts w:hint="cs"/>
          <w:b/>
          <w:bCs/>
          <w:color w:val="000000" w:themeColor="text1"/>
          <w:sz w:val="32"/>
          <w:szCs w:val="32"/>
          <w:rtl/>
        </w:rPr>
        <w:t xml:space="preserve"> ادريس</w:t>
      </w:r>
    </w:p>
    <w:p w:rsidR="00932DB0" w:rsidRDefault="000A56B7" w:rsidP="00BE380B">
      <w:pPr>
        <w:rPr>
          <w:b/>
          <w:bCs/>
          <w:color w:val="000000" w:themeColor="text1"/>
          <w:sz w:val="32"/>
          <w:szCs w:val="32"/>
        </w:rPr>
      </w:pPr>
      <w:r>
        <w:rPr>
          <w:rFonts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BE380B">
        <w:rPr>
          <w:rFonts w:hint="cs"/>
          <w:b/>
          <w:bCs/>
          <w:color w:val="000000" w:themeColor="text1"/>
          <w:sz w:val="32"/>
          <w:szCs w:val="32"/>
          <w:rtl/>
        </w:rPr>
        <w:t xml:space="preserve">                                                             </w:t>
      </w:r>
      <w:r w:rsidR="0025305C">
        <w:rPr>
          <w:rFonts w:hint="cs"/>
          <w:b/>
          <w:bCs/>
          <w:color w:val="000000" w:themeColor="text1"/>
          <w:sz w:val="32"/>
          <w:szCs w:val="32"/>
          <w:rtl/>
        </w:rPr>
        <w:t xml:space="preserve">منسق </w:t>
      </w:r>
      <w:r w:rsidR="00BE380B">
        <w:rPr>
          <w:rFonts w:hint="cs"/>
          <w:b/>
          <w:bCs/>
          <w:color w:val="000000" w:themeColor="text1"/>
          <w:sz w:val="32"/>
          <w:szCs w:val="32"/>
          <w:rtl/>
        </w:rPr>
        <w:t>لجنة الارشاد بالقسم</w:t>
      </w:r>
    </w:p>
    <w:sectPr w:rsidR="00932DB0" w:rsidSect="007D03D5">
      <w:footerReference w:type="default" r:id="rId10"/>
      <w:pgSz w:w="11906" w:h="16838"/>
      <w:pgMar w:top="1440" w:right="1797" w:bottom="1702" w:left="179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C15" w:rsidRDefault="00CA6C15" w:rsidP="00AE4B8D">
      <w:pPr>
        <w:spacing w:after="0" w:line="240" w:lineRule="auto"/>
      </w:pPr>
      <w:r>
        <w:separator/>
      </w:r>
    </w:p>
  </w:endnote>
  <w:endnote w:type="continuationSeparator" w:id="0">
    <w:p w:rsidR="00CA6C15" w:rsidRDefault="00CA6C15" w:rsidP="00AE4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405148283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F0EA6" w:rsidRDefault="00DF0EA6">
            <w:pPr>
              <w:pStyle w:val="a6"/>
              <w:jc w:val="center"/>
            </w:pPr>
            <w:r>
              <w:rPr>
                <w:rtl/>
                <w:lang w:val="ar-SA"/>
              </w:rPr>
              <w:t xml:space="preserve">الصفحة </w:t>
            </w:r>
            <w:r w:rsidR="003851F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851F8">
              <w:rPr>
                <w:b/>
                <w:bCs/>
                <w:sz w:val="24"/>
                <w:szCs w:val="24"/>
              </w:rPr>
              <w:fldChar w:fldCharType="separate"/>
            </w:r>
            <w:r w:rsidR="007D03D5">
              <w:rPr>
                <w:b/>
                <w:bCs/>
                <w:noProof/>
                <w:sz w:val="24"/>
                <w:szCs w:val="24"/>
                <w:rtl/>
              </w:rPr>
              <w:t>2</w:t>
            </w:r>
            <w:r w:rsidR="003851F8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 w:rsidR="003851F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851F8">
              <w:rPr>
                <w:b/>
                <w:bCs/>
                <w:sz w:val="24"/>
                <w:szCs w:val="24"/>
              </w:rPr>
              <w:fldChar w:fldCharType="separate"/>
            </w:r>
            <w:r w:rsidR="007D03D5">
              <w:rPr>
                <w:b/>
                <w:bCs/>
                <w:noProof/>
                <w:sz w:val="24"/>
                <w:szCs w:val="24"/>
                <w:rtl/>
              </w:rPr>
              <w:t>2</w:t>
            </w:r>
            <w:r w:rsidR="003851F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E4B8D" w:rsidRDefault="00AE4B8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C15" w:rsidRDefault="00CA6C15" w:rsidP="00AE4B8D">
      <w:pPr>
        <w:spacing w:after="0" w:line="240" w:lineRule="auto"/>
      </w:pPr>
      <w:r>
        <w:separator/>
      </w:r>
    </w:p>
  </w:footnote>
  <w:footnote w:type="continuationSeparator" w:id="0">
    <w:p w:rsidR="00CA6C15" w:rsidRDefault="00CA6C15" w:rsidP="00AE4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6155"/>
    <w:multiLevelType w:val="hybridMultilevel"/>
    <w:tmpl w:val="0C30111E"/>
    <w:lvl w:ilvl="0" w:tplc="04090005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>
    <w:nsid w:val="162B2EA0"/>
    <w:multiLevelType w:val="hybridMultilevel"/>
    <w:tmpl w:val="EE1C2B28"/>
    <w:lvl w:ilvl="0" w:tplc="34782B06"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1949311B"/>
    <w:multiLevelType w:val="hybridMultilevel"/>
    <w:tmpl w:val="C2F25CE6"/>
    <w:lvl w:ilvl="0" w:tplc="55B80F28">
      <w:start w:val="1"/>
      <w:numFmt w:val="bullet"/>
      <w:lvlText w:val=""/>
      <w:lvlJc w:val="left"/>
      <w:pPr>
        <w:ind w:left="881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3">
    <w:nsid w:val="25F27BA4"/>
    <w:multiLevelType w:val="hybridMultilevel"/>
    <w:tmpl w:val="23DE5CB8"/>
    <w:lvl w:ilvl="0" w:tplc="99FCFA12">
      <w:start w:val="1"/>
      <w:numFmt w:val="decimal"/>
      <w:lvlText w:val="%1"/>
      <w:lvlJc w:val="left"/>
      <w:pPr>
        <w:ind w:left="284" w:hanging="36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04" w:hanging="360"/>
      </w:pPr>
    </w:lvl>
    <w:lvl w:ilvl="2" w:tplc="0409001B" w:tentative="1">
      <w:start w:val="1"/>
      <w:numFmt w:val="lowerRoman"/>
      <w:lvlText w:val="%3."/>
      <w:lvlJc w:val="right"/>
      <w:pPr>
        <w:ind w:left="1724" w:hanging="180"/>
      </w:pPr>
    </w:lvl>
    <w:lvl w:ilvl="3" w:tplc="0409000F" w:tentative="1">
      <w:start w:val="1"/>
      <w:numFmt w:val="decimal"/>
      <w:lvlText w:val="%4."/>
      <w:lvlJc w:val="left"/>
      <w:pPr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4">
    <w:nsid w:val="372838CF"/>
    <w:multiLevelType w:val="hybridMultilevel"/>
    <w:tmpl w:val="40383504"/>
    <w:lvl w:ilvl="0" w:tplc="E60AB410">
      <w:start w:val="1"/>
      <w:numFmt w:val="decimal"/>
      <w:lvlText w:val="%1"/>
      <w:lvlJc w:val="left"/>
      <w:pPr>
        <w:ind w:left="161" w:hanging="360"/>
      </w:pPr>
      <w:rPr>
        <w:rFonts w:asciiTheme="minorHAnsi" w:hAnsiTheme="minorHAnsi" w:cstheme="minorBidi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5">
    <w:nsid w:val="3DA9421F"/>
    <w:multiLevelType w:val="hybridMultilevel"/>
    <w:tmpl w:val="8FCE574E"/>
    <w:lvl w:ilvl="0" w:tplc="980A465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CD495B"/>
    <w:multiLevelType w:val="hybridMultilevel"/>
    <w:tmpl w:val="0D48CC2A"/>
    <w:lvl w:ilvl="0" w:tplc="07AA72FE">
      <w:start w:val="2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4F6452"/>
    <w:multiLevelType w:val="hybridMultilevel"/>
    <w:tmpl w:val="DC4CF796"/>
    <w:lvl w:ilvl="0" w:tplc="04090005">
      <w:start w:val="1"/>
      <w:numFmt w:val="bullet"/>
      <w:lvlText w:val=""/>
      <w:lvlJc w:val="left"/>
      <w:pPr>
        <w:tabs>
          <w:tab w:val="num" w:pos="708"/>
        </w:tabs>
        <w:ind w:left="708" w:hanging="283"/>
      </w:pPr>
      <w:rPr>
        <w:rFonts w:ascii="Wingdings" w:hAnsi="Wingdings" w:hint="default"/>
        <w:sz w:val="28"/>
        <w:szCs w:val="20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A4A"/>
    <w:rsid w:val="00005A29"/>
    <w:rsid w:val="00055E73"/>
    <w:rsid w:val="00060459"/>
    <w:rsid w:val="00075454"/>
    <w:rsid w:val="0009548F"/>
    <w:rsid w:val="000A1464"/>
    <w:rsid w:val="000A56B7"/>
    <w:rsid w:val="000C313B"/>
    <w:rsid w:val="000E1722"/>
    <w:rsid w:val="00131785"/>
    <w:rsid w:val="00140271"/>
    <w:rsid w:val="00147220"/>
    <w:rsid w:val="0019167C"/>
    <w:rsid w:val="001C671B"/>
    <w:rsid w:val="001D0B8D"/>
    <w:rsid w:val="00203EFC"/>
    <w:rsid w:val="00230EE4"/>
    <w:rsid w:val="00247CD4"/>
    <w:rsid w:val="0025305C"/>
    <w:rsid w:val="00270701"/>
    <w:rsid w:val="00280432"/>
    <w:rsid w:val="0029231C"/>
    <w:rsid w:val="00294531"/>
    <w:rsid w:val="00311053"/>
    <w:rsid w:val="003169E5"/>
    <w:rsid w:val="0032062A"/>
    <w:rsid w:val="003373A0"/>
    <w:rsid w:val="003574FB"/>
    <w:rsid w:val="003851F8"/>
    <w:rsid w:val="003C1748"/>
    <w:rsid w:val="003D6E0D"/>
    <w:rsid w:val="003D7BF8"/>
    <w:rsid w:val="00472D85"/>
    <w:rsid w:val="004A31B6"/>
    <w:rsid w:val="004E1878"/>
    <w:rsid w:val="004F18D3"/>
    <w:rsid w:val="004F64E4"/>
    <w:rsid w:val="00502E72"/>
    <w:rsid w:val="00515603"/>
    <w:rsid w:val="00522098"/>
    <w:rsid w:val="00527C60"/>
    <w:rsid w:val="00553F71"/>
    <w:rsid w:val="005659C4"/>
    <w:rsid w:val="00591621"/>
    <w:rsid w:val="005A193C"/>
    <w:rsid w:val="005A3B26"/>
    <w:rsid w:val="005A6175"/>
    <w:rsid w:val="005A63E9"/>
    <w:rsid w:val="005C7F36"/>
    <w:rsid w:val="005E2DF3"/>
    <w:rsid w:val="00613BF8"/>
    <w:rsid w:val="0062156C"/>
    <w:rsid w:val="006525B9"/>
    <w:rsid w:val="00674BC3"/>
    <w:rsid w:val="006A0BBD"/>
    <w:rsid w:val="006C4C04"/>
    <w:rsid w:val="006F5586"/>
    <w:rsid w:val="00722DBA"/>
    <w:rsid w:val="007368BF"/>
    <w:rsid w:val="00782504"/>
    <w:rsid w:val="00783C13"/>
    <w:rsid w:val="007D03D5"/>
    <w:rsid w:val="007D75DD"/>
    <w:rsid w:val="00801F3A"/>
    <w:rsid w:val="00807646"/>
    <w:rsid w:val="008324DF"/>
    <w:rsid w:val="00857E7C"/>
    <w:rsid w:val="008609E4"/>
    <w:rsid w:val="008A2ABD"/>
    <w:rsid w:val="008B63BC"/>
    <w:rsid w:val="008C02CB"/>
    <w:rsid w:val="008E7863"/>
    <w:rsid w:val="008F2C9C"/>
    <w:rsid w:val="00923CC4"/>
    <w:rsid w:val="00932DB0"/>
    <w:rsid w:val="00936833"/>
    <w:rsid w:val="00950C22"/>
    <w:rsid w:val="00975F66"/>
    <w:rsid w:val="009854CA"/>
    <w:rsid w:val="00995F49"/>
    <w:rsid w:val="009A0CFD"/>
    <w:rsid w:val="009C7554"/>
    <w:rsid w:val="009D0E00"/>
    <w:rsid w:val="009D2F17"/>
    <w:rsid w:val="009D49FE"/>
    <w:rsid w:val="009F2A4A"/>
    <w:rsid w:val="00A05F80"/>
    <w:rsid w:val="00A6104C"/>
    <w:rsid w:val="00AA240F"/>
    <w:rsid w:val="00AA2F2D"/>
    <w:rsid w:val="00AE4B8D"/>
    <w:rsid w:val="00B70594"/>
    <w:rsid w:val="00B70F95"/>
    <w:rsid w:val="00B92E69"/>
    <w:rsid w:val="00BA6AE6"/>
    <w:rsid w:val="00BC5E75"/>
    <w:rsid w:val="00BD2872"/>
    <w:rsid w:val="00BE380B"/>
    <w:rsid w:val="00BF0DA3"/>
    <w:rsid w:val="00BF3C45"/>
    <w:rsid w:val="00C076F8"/>
    <w:rsid w:val="00C1446E"/>
    <w:rsid w:val="00C437D3"/>
    <w:rsid w:val="00C761E5"/>
    <w:rsid w:val="00C9233D"/>
    <w:rsid w:val="00C947DC"/>
    <w:rsid w:val="00CA126C"/>
    <w:rsid w:val="00CA6C15"/>
    <w:rsid w:val="00CC4DBB"/>
    <w:rsid w:val="00CE2591"/>
    <w:rsid w:val="00D0160E"/>
    <w:rsid w:val="00D0473C"/>
    <w:rsid w:val="00D20DBA"/>
    <w:rsid w:val="00D50A4B"/>
    <w:rsid w:val="00D52694"/>
    <w:rsid w:val="00D62E0B"/>
    <w:rsid w:val="00DB1DC4"/>
    <w:rsid w:val="00DC32AF"/>
    <w:rsid w:val="00DF0EA6"/>
    <w:rsid w:val="00E03D14"/>
    <w:rsid w:val="00E17794"/>
    <w:rsid w:val="00E2256B"/>
    <w:rsid w:val="00E422F4"/>
    <w:rsid w:val="00E76B31"/>
    <w:rsid w:val="00E86DD7"/>
    <w:rsid w:val="00EA2580"/>
    <w:rsid w:val="00F067A4"/>
    <w:rsid w:val="00F35F59"/>
    <w:rsid w:val="00F52A4A"/>
    <w:rsid w:val="00F6334A"/>
    <w:rsid w:val="00F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62A"/>
    <w:pPr>
      <w:ind w:left="720"/>
      <w:contextualSpacing/>
    </w:pPr>
  </w:style>
  <w:style w:type="table" w:styleId="a4">
    <w:name w:val="Table Grid"/>
    <w:basedOn w:val="a1"/>
    <w:uiPriority w:val="59"/>
    <w:rsid w:val="003206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"/>
    <w:uiPriority w:val="99"/>
    <w:unhideWhenUsed/>
    <w:rsid w:val="00AE4B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AE4B8D"/>
  </w:style>
  <w:style w:type="paragraph" w:styleId="a6">
    <w:name w:val="footer"/>
    <w:basedOn w:val="a"/>
    <w:link w:val="Char0"/>
    <w:uiPriority w:val="99"/>
    <w:unhideWhenUsed/>
    <w:rsid w:val="00AE4B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AE4B8D"/>
  </w:style>
  <w:style w:type="paragraph" w:styleId="a7">
    <w:name w:val="Balloon Text"/>
    <w:basedOn w:val="a"/>
    <w:link w:val="Char1"/>
    <w:uiPriority w:val="99"/>
    <w:semiHidden/>
    <w:unhideWhenUsed/>
    <w:rsid w:val="008A2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8A2A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62A"/>
    <w:pPr>
      <w:ind w:left="720"/>
      <w:contextualSpacing/>
    </w:pPr>
  </w:style>
  <w:style w:type="table" w:styleId="a4">
    <w:name w:val="Table Grid"/>
    <w:basedOn w:val="a1"/>
    <w:uiPriority w:val="59"/>
    <w:rsid w:val="003206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"/>
    <w:uiPriority w:val="99"/>
    <w:unhideWhenUsed/>
    <w:rsid w:val="00AE4B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AE4B8D"/>
  </w:style>
  <w:style w:type="paragraph" w:styleId="a6">
    <w:name w:val="footer"/>
    <w:basedOn w:val="a"/>
    <w:link w:val="Char0"/>
    <w:uiPriority w:val="99"/>
    <w:unhideWhenUsed/>
    <w:rsid w:val="00AE4B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AE4B8D"/>
  </w:style>
  <w:style w:type="paragraph" w:styleId="a7">
    <w:name w:val="Balloon Text"/>
    <w:basedOn w:val="a"/>
    <w:link w:val="Char1"/>
    <w:uiPriority w:val="99"/>
    <w:semiHidden/>
    <w:unhideWhenUsed/>
    <w:rsid w:val="008A2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8A2A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3213-1033-4BC9-9289-19AB297B5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Elshareef Ibrahim  Idrees  Ibrahim</cp:lastModifiedBy>
  <cp:revision>4</cp:revision>
  <cp:lastPrinted>2017-11-05T08:40:00Z</cp:lastPrinted>
  <dcterms:created xsi:type="dcterms:W3CDTF">2017-10-01T08:57:00Z</dcterms:created>
  <dcterms:modified xsi:type="dcterms:W3CDTF">2017-11-05T08:40:00Z</dcterms:modified>
</cp:coreProperties>
</file>